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4DFA7" w14:textId="6F75390B" w:rsidR="00426702" w:rsidRPr="000F51AD" w:rsidRDefault="00566732" w:rsidP="000F51AD">
      <w:pPr>
        <w:jc w:val="center"/>
        <w:rPr>
          <w:rFonts w:asciiTheme="minorHAnsi" w:hAnsiTheme="minorHAnsi" w:cstheme="minorHAnsi"/>
          <w:b/>
          <w:bCs/>
          <w:sz w:val="28"/>
          <w:szCs w:val="28"/>
        </w:rPr>
      </w:pPr>
      <w:r w:rsidRPr="000F51AD">
        <w:rPr>
          <w:rFonts w:asciiTheme="minorHAnsi" w:hAnsiTheme="minorHAnsi" w:cstheme="minorHAnsi"/>
          <w:b/>
          <w:bCs/>
          <w:sz w:val="28"/>
          <w:szCs w:val="28"/>
        </w:rPr>
        <w:t>20</w:t>
      </w:r>
      <w:r w:rsidR="00421F34" w:rsidRPr="000F51AD">
        <w:rPr>
          <w:rFonts w:asciiTheme="minorHAnsi" w:hAnsiTheme="minorHAnsi" w:cstheme="minorHAnsi"/>
          <w:b/>
          <w:bCs/>
          <w:sz w:val="28"/>
          <w:szCs w:val="28"/>
        </w:rPr>
        <w:t>21</w:t>
      </w:r>
      <w:r w:rsidRPr="000F51AD">
        <w:rPr>
          <w:rFonts w:asciiTheme="minorHAnsi" w:hAnsiTheme="minorHAnsi" w:cstheme="minorHAnsi"/>
          <w:b/>
          <w:bCs/>
          <w:sz w:val="28"/>
          <w:szCs w:val="28"/>
        </w:rPr>
        <w:t xml:space="preserve"> </w:t>
      </w:r>
      <w:r w:rsidR="00421F34" w:rsidRPr="000F51AD">
        <w:rPr>
          <w:rFonts w:asciiTheme="minorHAnsi" w:hAnsiTheme="minorHAnsi" w:cstheme="minorHAnsi"/>
          <w:b/>
          <w:bCs/>
          <w:sz w:val="28"/>
          <w:szCs w:val="28"/>
        </w:rPr>
        <w:t xml:space="preserve">MARCH </w:t>
      </w:r>
      <w:r w:rsidRPr="000F51AD">
        <w:rPr>
          <w:rFonts w:asciiTheme="minorHAnsi" w:hAnsiTheme="minorHAnsi" w:cstheme="minorHAnsi"/>
          <w:b/>
          <w:bCs/>
          <w:sz w:val="28"/>
          <w:szCs w:val="28"/>
        </w:rPr>
        <w:t xml:space="preserve">BOARD OF REVIEW </w:t>
      </w:r>
      <w:r w:rsidR="00421F34" w:rsidRPr="000F51AD">
        <w:rPr>
          <w:rFonts w:asciiTheme="minorHAnsi" w:hAnsiTheme="minorHAnsi" w:cstheme="minorHAnsi"/>
          <w:b/>
          <w:bCs/>
          <w:sz w:val="28"/>
          <w:szCs w:val="28"/>
        </w:rPr>
        <w:br/>
        <w:t>MEETING SCHEDULE</w:t>
      </w:r>
    </w:p>
    <w:p w14:paraId="46A015A2" w14:textId="13F2C937" w:rsidR="00426702" w:rsidRPr="000F51AD" w:rsidRDefault="00421F34" w:rsidP="000F51AD">
      <w:pPr>
        <w:jc w:val="center"/>
        <w:rPr>
          <w:rFonts w:asciiTheme="minorHAnsi" w:hAnsiTheme="minorHAnsi" w:cstheme="minorHAnsi"/>
          <w:sz w:val="28"/>
          <w:szCs w:val="28"/>
        </w:rPr>
      </w:pPr>
      <w:r w:rsidRPr="000F51AD">
        <w:rPr>
          <w:rFonts w:asciiTheme="minorHAnsi" w:hAnsiTheme="minorHAnsi" w:cstheme="minorHAnsi"/>
          <w:sz w:val="28"/>
          <w:szCs w:val="28"/>
        </w:rPr>
        <w:t>__________________</w:t>
      </w:r>
      <w:r w:rsidR="00566732" w:rsidRPr="000F51AD">
        <w:rPr>
          <w:rFonts w:asciiTheme="minorHAnsi" w:hAnsiTheme="minorHAnsi" w:cstheme="minorHAnsi"/>
          <w:sz w:val="28"/>
          <w:szCs w:val="28"/>
        </w:rPr>
        <w:t>Township</w:t>
      </w:r>
      <w:r w:rsidRPr="000F51AD">
        <w:rPr>
          <w:rFonts w:asciiTheme="minorHAnsi" w:hAnsiTheme="minorHAnsi" w:cstheme="minorHAnsi"/>
          <w:sz w:val="28"/>
          <w:szCs w:val="28"/>
        </w:rPr>
        <w:t>, __________ County</w:t>
      </w:r>
    </w:p>
    <w:p w14:paraId="4A0B2429" w14:textId="77777777" w:rsidR="00426702" w:rsidRPr="000F51AD" w:rsidRDefault="00426702">
      <w:pPr>
        <w:pStyle w:val="BodyText"/>
        <w:rPr>
          <w:rFonts w:asciiTheme="minorHAnsi" w:hAnsiTheme="minorHAnsi" w:cstheme="minorHAnsi"/>
          <w:b/>
          <w:i w:val="0"/>
          <w:sz w:val="24"/>
          <w:szCs w:val="24"/>
        </w:rPr>
      </w:pPr>
      <w:bookmarkStart w:id="0" w:name="____________BOARD_OF_REVIEW_MEETING_SCHE"/>
      <w:bookmarkEnd w:id="0"/>
    </w:p>
    <w:p w14:paraId="42619FA7" w14:textId="17B6240F" w:rsidR="00566732" w:rsidRPr="00566732" w:rsidRDefault="00566732" w:rsidP="00566732">
      <w:pPr>
        <w:rPr>
          <w:rFonts w:asciiTheme="minorHAnsi" w:hAnsiTheme="minorHAnsi" w:cstheme="minorHAnsi"/>
        </w:rPr>
      </w:pPr>
      <w:r w:rsidRPr="00566732">
        <w:rPr>
          <w:rFonts w:asciiTheme="minorHAnsi" w:hAnsiTheme="minorHAnsi" w:cstheme="minorHAnsi"/>
        </w:rPr>
        <w:t>The</w:t>
      </w:r>
      <w:r w:rsidRPr="00566732">
        <w:rPr>
          <w:rFonts w:asciiTheme="minorHAnsi" w:hAnsiTheme="minorHAnsi" w:cstheme="minorHAnsi"/>
          <w:u w:val="single"/>
        </w:rPr>
        <w:t xml:space="preserve"> </w:t>
      </w:r>
      <w:r w:rsidRPr="00566732">
        <w:rPr>
          <w:rFonts w:asciiTheme="minorHAnsi" w:hAnsiTheme="minorHAnsi" w:cstheme="minorHAnsi"/>
          <w:u w:val="single"/>
        </w:rPr>
        <w:tab/>
      </w:r>
      <w:r w:rsidR="00E8341F" w:rsidRPr="00566732">
        <w:rPr>
          <w:rFonts w:asciiTheme="minorHAnsi" w:hAnsiTheme="minorHAnsi" w:cstheme="minorHAnsi"/>
          <w:u w:val="single"/>
        </w:rPr>
        <w:t>________</w:t>
      </w:r>
      <w:r w:rsidRPr="00566732">
        <w:rPr>
          <w:rFonts w:asciiTheme="minorHAnsi" w:hAnsiTheme="minorHAnsi" w:cstheme="minorHAnsi"/>
        </w:rPr>
        <w:t xml:space="preserve">Township Board of Review for </w:t>
      </w:r>
      <w:r w:rsidR="00E8341F" w:rsidRPr="00566732">
        <w:rPr>
          <w:rFonts w:asciiTheme="minorHAnsi" w:hAnsiTheme="minorHAnsi" w:cstheme="minorHAnsi"/>
        </w:rPr>
        <w:t xml:space="preserve">March </w:t>
      </w:r>
      <w:r w:rsidRPr="00566732">
        <w:rPr>
          <w:rFonts w:asciiTheme="minorHAnsi" w:hAnsiTheme="minorHAnsi" w:cstheme="minorHAnsi"/>
        </w:rPr>
        <w:t>20</w:t>
      </w:r>
      <w:r w:rsidR="00E8341F" w:rsidRPr="00566732">
        <w:rPr>
          <w:rFonts w:asciiTheme="minorHAnsi" w:hAnsiTheme="minorHAnsi" w:cstheme="minorHAnsi"/>
        </w:rPr>
        <w:t>21</w:t>
      </w:r>
      <w:r w:rsidR="000F51AD" w:rsidRPr="00566732">
        <w:rPr>
          <w:rFonts w:asciiTheme="minorHAnsi" w:hAnsiTheme="minorHAnsi" w:cstheme="minorHAnsi"/>
        </w:rPr>
        <w:t xml:space="preserve"> </w:t>
      </w:r>
      <w:r w:rsidRPr="00566732">
        <w:rPr>
          <w:rFonts w:asciiTheme="minorHAnsi" w:hAnsiTheme="minorHAnsi" w:cstheme="minorHAnsi"/>
        </w:rPr>
        <w:t>will be held</w:t>
      </w:r>
      <w:r w:rsidRPr="00566732">
        <w:rPr>
          <w:rFonts w:asciiTheme="minorHAnsi" w:hAnsiTheme="minorHAnsi" w:cstheme="minorHAnsi"/>
          <w:spacing w:val="-27"/>
        </w:rPr>
        <w:t xml:space="preserve"> </w:t>
      </w:r>
      <w:r w:rsidR="00421F34" w:rsidRPr="00566732">
        <w:rPr>
          <w:rFonts w:asciiTheme="minorHAnsi" w:hAnsiTheme="minorHAnsi" w:cstheme="minorHAnsi"/>
        </w:rPr>
        <w:t xml:space="preserve">by </w:t>
      </w:r>
      <w:r w:rsidR="00421F34" w:rsidRPr="00566732">
        <w:rPr>
          <w:rFonts w:asciiTheme="minorHAnsi" w:hAnsiTheme="minorHAnsi" w:cstheme="minorHAnsi"/>
          <w:b/>
          <w:bCs/>
        </w:rPr>
        <w:t>electronic remote access</w:t>
      </w:r>
      <w:r w:rsidR="00421F34" w:rsidRPr="00566732">
        <w:rPr>
          <w:rFonts w:asciiTheme="minorHAnsi" w:hAnsiTheme="minorHAnsi" w:cstheme="minorHAnsi"/>
        </w:rPr>
        <w:t xml:space="preserve">, unless by the dates of the March Board of Review meetings it becomes lawful under state agency rules for an </w:t>
      </w:r>
      <w:r w:rsidR="00513864">
        <w:rPr>
          <w:rFonts w:asciiTheme="minorHAnsi" w:hAnsiTheme="minorHAnsi" w:cstheme="minorHAnsi"/>
        </w:rPr>
        <w:t xml:space="preserve">indoor </w:t>
      </w:r>
      <w:r w:rsidR="00421F34" w:rsidRPr="00566732">
        <w:rPr>
          <w:rFonts w:asciiTheme="minorHAnsi" w:hAnsiTheme="minorHAnsi" w:cstheme="minorHAnsi"/>
        </w:rPr>
        <w:t xml:space="preserve">in-person </w:t>
      </w:r>
      <w:r w:rsidR="00513864">
        <w:rPr>
          <w:rFonts w:asciiTheme="minorHAnsi" w:hAnsiTheme="minorHAnsi" w:cstheme="minorHAnsi"/>
        </w:rPr>
        <w:t xml:space="preserve">public </w:t>
      </w:r>
      <w:r w:rsidR="00421F34" w:rsidRPr="00566732">
        <w:rPr>
          <w:rFonts w:asciiTheme="minorHAnsi" w:hAnsiTheme="minorHAnsi" w:cstheme="minorHAnsi"/>
        </w:rPr>
        <w:t xml:space="preserve">meeting to be held. </w:t>
      </w:r>
      <w:r w:rsidRPr="00566732">
        <w:rPr>
          <w:rFonts w:asciiTheme="minorHAnsi" w:hAnsiTheme="minorHAnsi" w:cstheme="minorHAnsi"/>
        </w:rPr>
        <w:t>Electronic remote access, in accordance with Michigan law, will be implemented in response to COVID-19 social distancing requirements and limitations on the number of individuals in</w:t>
      </w:r>
      <w:r w:rsidR="00513864">
        <w:rPr>
          <w:rFonts w:asciiTheme="minorHAnsi" w:hAnsiTheme="minorHAnsi" w:cstheme="minorHAnsi"/>
        </w:rPr>
        <w:t xml:space="preserve"> an indoor public gathering.</w:t>
      </w:r>
    </w:p>
    <w:p w14:paraId="06A19432" w14:textId="77777777" w:rsidR="00566732" w:rsidRPr="00566732" w:rsidRDefault="00566732" w:rsidP="00E8341F">
      <w:pPr>
        <w:rPr>
          <w:rFonts w:asciiTheme="minorHAnsi" w:hAnsiTheme="minorHAnsi" w:cstheme="minorHAnsi"/>
        </w:rPr>
      </w:pPr>
    </w:p>
    <w:p w14:paraId="1A2136E9" w14:textId="6D1BF328" w:rsidR="00E8341F" w:rsidRPr="00566732" w:rsidRDefault="00421F34" w:rsidP="00E8341F">
      <w:pPr>
        <w:rPr>
          <w:rFonts w:asciiTheme="minorHAnsi" w:hAnsiTheme="minorHAnsi" w:cstheme="minorHAnsi"/>
        </w:rPr>
      </w:pPr>
      <w:r w:rsidRPr="00566732">
        <w:rPr>
          <w:rFonts w:asciiTheme="minorHAnsi" w:hAnsiTheme="minorHAnsi" w:cstheme="minorHAnsi"/>
        </w:rPr>
        <w:t xml:space="preserve">If </w:t>
      </w:r>
      <w:r w:rsidR="000F51AD" w:rsidRPr="00566732">
        <w:rPr>
          <w:rFonts w:asciiTheme="minorHAnsi" w:hAnsiTheme="minorHAnsi" w:cstheme="minorHAnsi"/>
        </w:rPr>
        <w:t xml:space="preserve">in-person </w:t>
      </w:r>
      <w:r w:rsidR="00513864">
        <w:rPr>
          <w:rFonts w:asciiTheme="minorHAnsi" w:hAnsiTheme="minorHAnsi" w:cstheme="minorHAnsi"/>
        </w:rPr>
        <w:t xml:space="preserve">public </w:t>
      </w:r>
      <w:r w:rsidR="000F51AD" w:rsidRPr="00566732">
        <w:rPr>
          <w:rFonts w:asciiTheme="minorHAnsi" w:hAnsiTheme="minorHAnsi" w:cstheme="minorHAnsi"/>
        </w:rPr>
        <w:t>meeting</w:t>
      </w:r>
      <w:r w:rsidRPr="00566732">
        <w:rPr>
          <w:rFonts w:asciiTheme="minorHAnsi" w:hAnsiTheme="minorHAnsi" w:cstheme="minorHAnsi"/>
        </w:rPr>
        <w:t>s</w:t>
      </w:r>
      <w:r w:rsidR="000F51AD" w:rsidRPr="00566732">
        <w:rPr>
          <w:rFonts w:asciiTheme="minorHAnsi" w:hAnsiTheme="minorHAnsi" w:cstheme="minorHAnsi"/>
        </w:rPr>
        <w:t xml:space="preserve"> become a lawful option</w:t>
      </w:r>
      <w:r w:rsidRPr="00566732">
        <w:rPr>
          <w:rFonts w:asciiTheme="minorHAnsi" w:hAnsiTheme="minorHAnsi" w:cstheme="minorHAnsi"/>
        </w:rPr>
        <w:t xml:space="preserve">, then the meeting will be held </w:t>
      </w:r>
      <w:r w:rsidRPr="00566732">
        <w:rPr>
          <w:rFonts w:asciiTheme="minorHAnsi" w:hAnsiTheme="minorHAnsi" w:cstheme="minorHAnsi"/>
          <w:b/>
          <w:bCs/>
        </w:rPr>
        <w:t>both</w:t>
      </w:r>
      <w:r w:rsidRPr="00566732">
        <w:rPr>
          <w:rFonts w:asciiTheme="minorHAnsi" w:hAnsiTheme="minorHAnsi" w:cstheme="minorHAnsi"/>
        </w:rPr>
        <w:t xml:space="preserve"> in person</w:t>
      </w:r>
      <w:r w:rsidR="00E8341F" w:rsidRPr="00566732">
        <w:rPr>
          <w:rFonts w:asciiTheme="minorHAnsi" w:hAnsiTheme="minorHAnsi" w:cstheme="minorHAnsi"/>
        </w:rPr>
        <w:t xml:space="preserve"> at</w:t>
      </w:r>
      <w:r w:rsidR="00E8341F" w:rsidRPr="00566732">
        <w:rPr>
          <w:rFonts w:asciiTheme="minorHAnsi" w:hAnsiTheme="minorHAnsi" w:cstheme="minorHAnsi"/>
          <w:spacing w:val="-2"/>
        </w:rPr>
        <w:t xml:space="preserve"> </w:t>
      </w:r>
      <w:r w:rsidR="00E8341F" w:rsidRPr="00566732">
        <w:rPr>
          <w:rFonts w:asciiTheme="minorHAnsi" w:hAnsiTheme="minorHAnsi" w:cstheme="minorHAnsi"/>
        </w:rPr>
        <w:t>the</w:t>
      </w:r>
      <w:r w:rsidR="000F51AD" w:rsidRPr="00566732">
        <w:rPr>
          <w:rFonts w:asciiTheme="minorHAnsi" w:hAnsiTheme="minorHAnsi" w:cstheme="minorHAnsi"/>
        </w:rPr>
        <w:t xml:space="preserve">  </w:t>
      </w:r>
      <w:r w:rsidR="00E8341F" w:rsidRPr="00566732">
        <w:rPr>
          <w:rFonts w:asciiTheme="minorHAnsi" w:hAnsiTheme="minorHAnsi" w:cstheme="minorHAnsi"/>
          <w:u w:val="single"/>
        </w:rPr>
        <w:tab/>
      </w:r>
      <w:r w:rsidR="000F51AD" w:rsidRPr="00566732">
        <w:rPr>
          <w:rFonts w:asciiTheme="minorHAnsi" w:hAnsiTheme="minorHAnsi" w:cstheme="minorHAnsi"/>
          <w:u w:val="single"/>
        </w:rPr>
        <w:t>___</w:t>
      </w:r>
      <w:r w:rsidR="00D72A6C">
        <w:rPr>
          <w:rFonts w:asciiTheme="minorHAnsi" w:hAnsiTheme="minorHAnsi" w:cstheme="minorHAnsi"/>
          <w:u w:val="single"/>
        </w:rPr>
        <w:t xml:space="preserve"> </w:t>
      </w:r>
      <w:r w:rsidR="00E8341F" w:rsidRPr="00566732">
        <w:rPr>
          <w:rFonts w:asciiTheme="minorHAnsi" w:hAnsiTheme="minorHAnsi" w:cstheme="minorHAnsi"/>
        </w:rPr>
        <w:t>Township</w:t>
      </w:r>
      <w:r w:rsidR="00E8341F" w:rsidRPr="00566732">
        <w:rPr>
          <w:rFonts w:asciiTheme="minorHAnsi" w:hAnsiTheme="minorHAnsi" w:cstheme="minorHAnsi"/>
          <w:spacing w:val="-11"/>
        </w:rPr>
        <w:t xml:space="preserve"> </w:t>
      </w:r>
      <w:r w:rsidR="00E8341F" w:rsidRPr="00566732">
        <w:rPr>
          <w:rFonts w:asciiTheme="minorHAnsi" w:hAnsiTheme="minorHAnsi" w:cstheme="minorHAnsi"/>
        </w:rPr>
        <w:t>Hall, 123 Somewhere Avenue</w:t>
      </w:r>
      <w:r w:rsidRPr="00566732">
        <w:rPr>
          <w:rFonts w:asciiTheme="minorHAnsi" w:hAnsiTheme="minorHAnsi" w:cstheme="minorHAnsi"/>
        </w:rPr>
        <w:t xml:space="preserve"> </w:t>
      </w:r>
      <w:r w:rsidRPr="00566732">
        <w:rPr>
          <w:rFonts w:asciiTheme="minorHAnsi" w:hAnsiTheme="minorHAnsi" w:cstheme="minorHAnsi"/>
          <w:b/>
          <w:bCs/>
        </w:rPr>
        <w:t>and</w:t>
      </w:r>
      <w:r w:rsidRPr="00566732">
        <w:rPr>
          <w:rFonts w:asciiTheme="minorHAnsi" w:hAnsiTheme="minorHAnsi" w:cstheme="minorHAnsi"/>
        </w:rPr>
        <w:t xml:space="preserve"> via </w:t>
      </w:r>
      <w:r w:rsidR="00566732" w:rsidRPr="00566732">
        <w:rPr>
          <w:rFonts w:asciiTheme="minorHAnsi" w:hAnsiTheme="minorHAnsi" w:cstheme="minorHAnsi"/>
          <w:b/>
          <w:bCs/>
        </w:rPr>
        <w:t>electronic remote access</w:t>
      </w:r>
      <w:r w:rsidR="00566732" w:rsidRPr="00566732">
        <w:rPr>
          <w:rFonts w:asciiTheme="minorHAnsi" w:hAnsiTheme="minorHAnsi" w:cstheme="minorHAnsi"/>
        </w:rPr>
        <w:t>.</w:t>
      </w:r>
    </w:p>
    <w:p w14:paraId="04C4166D" w14:textId="77777777" w:rsidR="00E8341F" w:rsidRPr="00566732" w:rsidRDefault="00E8341F" w:rsidP="00E8341F">
      <w:pPr>
        <w:jc w:val="center"/>
        <w:rPr>
          <w:rFonts w:asciiTheme="minorHAnsi" w:hAnsiTheme="minorHAnsi" w:cstheme="minorHAnsi"/>
        </w:rPr>
      </w:pPr>
    </w:p>
    <w:p w14:paraId="14D7A883" w14:textId="24F2910F" w:rsidR="00E8341F" w:rsidRPr="00566732" w:rsidRDefault="00E8341F" w:rsidP="00566732">
      <w:pPr>
        <w:jc w:val="center"/>
        <w:rPr>
          <w:rFonts w:asciiTheme="minorHAnsi" w:hAnsiTheme="minorHAnsi" w:cstheme="minorHAnsi"/>
        </w:rPr>
      </w:pPr>
      <w:r w:rsidRPr="00566732">
        <w:rPr>
          <w:rFonts w:asciiTheme="minorHAnsi" w:hAnsiTheme="minorHAnsi" w:cstheme="minorHAnsi"/>
        </w:rPr>
        <w:t xml:space="preserve">The public may participate in the meeting through </w:t>
      </w:r>
      <w:r w:rsidR="00566732" w:rsidRPr="00566732">
        <w:rPr>
          <w:rFonts w:asciiTheme="minorHAnsi" w:hAnsiTheme="minorHAnsi" w:cstheme="minorHAnsi"/>
          <w:b/>
          <w:bCs/>
        </w:rPr>
        <w:t>electronic remote access</w:t>
      </w:r>
      <w:r w:rsidR="00566732" w:rsidRPr="00566732">
        <w:rPr>
          <w:rFonts w:asciiTheme="minorHAnsi" w:hAnsiTheme="minorHAnsi" w:cstheme="minorHAnsi"/>
        </w:rPr>
        <w:t xml:space="preserve"> via </w:t>
      </w:r>
      <w:r w:rsidRPr="00566732">
        <w:rPr>
          <w:rFonts w:asciiTheme="minorHAnsi" w:hAnsiTheme="minorHAnsi" w:cstheme="minorHAnsi"/>
        </w:rPr>
        <w:t xml:space="preserve">Zoom access </w:t>
      </w:r>
      <w:r w:rsidR="00566732" w:rsidRPr="00566732">
        <w:rPr>
          <w:rFonts w:asciiTheme="minorHAnsi" w:hAnsiTheme="minorHAnsi" w:cstheme="minorHAnsi"/>
          <w:i/>
          <w:iCs/>
        </w:rPr>
        <w:t xml:space="preserve">(or Teams, Go to Meeting, … insert correct one for township) </w:t>
      </w:r>
      <w:r w:rsidRPr="00566732">
        <w:rPr>
          <w:rFonts w:asciiTheme="minorHAnsi" w:hAnsiTheme="minorHAnsi" w:cstheme="minorHAnsi"/>
        </w:rPr>
        <w:t>by computer, smart phone/device using the following link:</w:t>
      </w:r>
    </w:p>
    <w:p w14:paraId="30686A2E" w14:textId="77777777" w:rsidR="00E8341F" w:rsidRPr="00566732" w:rsidRDefault="00E8341F" w:rsidP="00E8341F">
      <w:pPr>
        <w:jc w:val="center"/>
        <w:rPr>
          <w:rFonts w:asciiTheme="minorHAnsi" w:hAnsiTheme="minorHAnsi" w:cstheme="minorHAnsi"/>
          <w:b/>
          <w:bCs/>
        </w:rPr>
      </w:pPr>
      <w:r w:rsidRPr="00566732">
        <w:rPr>
          <w:rFonts w:asciiTheme="minorHAnsi" w:hAnsiTheme="minorHAnsi" w:cstheme="minorHAnsi"/>
          <w:b/>
          <w:bCs/>
        </w:rPr>
        <w:t>https://us02web.zoom.us/XXXXXXXXXXXXXXXXXXXXXXXXXXX</w:t>
      </w:r>
    </w:p>
    <w:p w14:paraId="30BE3038" w14:textId="77777777" w:rsidR="00E8341F" w:rsidRPr="00566732" w:rsidRDefault="00E8341F" w:rsidP="00E8341F">
      <w:pPr>
        <w:pStyle w:val="List"/>
        <w:jc w:val="center"/>
        <w:rPr>
          <w:rFonts w:cstheme="minorHAnsi"/>
        </w:rPr>
      </w:pPr>
      <w:r w:rsidRPr="00566732">
        <w:rPr>
          <w:rFonts w:cstheme="minorHAnsi"/>
        </w:rPr>
        <w:t>Meeting ID: 000 000 0000</w:t>
      </w:r>
    </w:p>
    <w:p w14:paraId="0B4C8F17" w14:textId="77777777" w:rsidR="00E8341F" w:rsidRPr="00566732" w:rsidRDefault="00E8341F" w:rsidP="00E8341F">
      <w:pPr>
        <w:pStyle w:val="List"/>
        <w:jc w:val="center"/>
        <w:rPr>
          <w:rFonts w:cstheme="minorHAnsi"/>
        </w:rPr>
      </w:pPr>
      <w:r w:rsidRPr="00566732">
        <w:rPr>
          <w:rFonts w:cstheme="minorHAnsi"/>
        </w:rPr>
        <w:t>Password: 0000</w:t>
      </w:r>
    </w:p>
    <w:p w14:paraId="131A286B" w14:textId="136B4B6D" w:rsidR="00E8341F" w:rsidRPr="00566732" w:rsidRDefault="00E8341F" w:rsidP="00566732">
      <w:pPr>
        <w:jc w:val="center"/>
        <w:rPr>
          <w:rFonts w:asciiTheme="minorHAnsi" w:hAnsiTheme="minorHAnsi" w:cstheme="minorHAnsi"/>
        </w:rPr>
      </w:pPr>
      <w:r w:rsidRPr="00566732">
        <w:rPr>
          <w:rFonts w:asciiTheme="minorHAnsi" w:hAnsiTheme="minorHAnsi" w:cstheme="minorHAnsi"/>
        </w:rPr>
        <w:t xml:space="preserve">The public may also participate by landline phone or cell phone by calling into this toll-free number: </w:t>
      </w:r>
      <w:r w:rsidR="00566732">
        <w:rPr>
          <w:rFonts w:asciiTheme="minorHAnsi" w:hAnsiTheme="minorHAnsi" w:cstheme="minorHAnsi"/>
        </w:rPr>
        <w:br/>
      </w:r>
      <w:r w:rsidRPr="00566732">
        <w:rPr>
          <w:rFonts w:asciiTheme="minorHAnsi" w:hAnsiTheme="minorHAnsi" w:cstheme="minorHAnsi"/>
        </w:rPr>
        <w:t>(000) 853-0000 US Toll-free</w:t>
      </w:r>
    </w:p>
    <w:p w14:paraId="14FF7F21" w14:textId="77777777" w:rsidR="00E8341F" w:rsidRPr="00566732" w:rsidRDefault="00E8341F" w:rsidP="000F51AD">
      <w:pPr>
        <w:rPr>
          <w:rFonts w:asciiTheme="minorHAnsi" w:hAnsiTheme="minorHAnsi" w:cstheme="minorHAnsi"/>
          <w:b/>
          <w:bCs/>
          <w:i/>
          <w:iCs/>
        </w:rPr>
      </w:pPr>
    </w:p>
    <w:p w14:paraId="4E195DEA" w14:textId="3294FBC7" w:rsidR="00421F34" w:rsidRPr="00566732" w:rsidRDefault="00E8341F" w:rsidP="00E8341F">
      <w:pPr>
        <w:rPr>
          <w:rFonts w:asciiTheme="minorHAnsi" w:hAnsiTheme="minorHAnsi" w:cstheme="minorHAnsi"/>
        </w:rPr>
      </w:pPr>
      <w:r w:rsidRPr="00566732">
        <w:rPr>
          <w:rFonts w:asciiTheme="minorHAnsi" w:hAnsiTheme="minorHAnsi" w:cstheme="minorHAnsi"/>
        </w:rPr>
        <w:t xml:space="preserve">The </w:t>
      </w:r>
      <w:r w:rsidR="00421F34" w:rsidRPr="00566732">
        <w:rPr>
          <w:rFonts w:asciiTheme="minorHAnsi" w:hAnsiTheme="minorHAnsi" w:cstheme="minorHAnsi"/>
        </w:rPr>
        <w:t xml:space="preserve">township will post </w:t>
      </w:r>
      <w:r w:rsidRPr="00566732">
        <w:rPr>
          <w:rFonts w:asciiTheme="minorHAnsi" w:hAnsiTheme="minorHAnsi" w:cstheme="minorHAnsi"/>
        </w:rPr>
        <w:t>the</w:t>
      </w:r>
      <w:r w:rsidR="00421F34" w:rsidRPr="00566732">
        <w:rPr>
          <w:rFonts w:asciiTheme="minorHAnsi" w:hAnsiTheme="minorHAnsi" w:cstheme="minorHAnsi"/>
        </w:rPr>
        <w:t xml:space="preserve"> information</w:t>
      </w:r>
      <w:r w:rsidRPr="00566732">
        <w:rPr>
          <w:rFonts w:asciiTheme="minorHAnsi" w:hAnsiTheme="minorHAnsi" w:cstheme="minorHAnsi"/>
        </w:rPr>
        <w:t xml:space="preserve"> confirming whether the March BOR will meet in person on</w:t>
      </w:r>
      <w:r w:rsidR="00421F34" w:rsidRPr="00566732">
        <w:rPr>
          <w:rFonts w:asciiTheme="minorHAnsi" w:hAnsiTheme="minorHAnsi" w:cstheme="minorHAnsi"/>
        </w:rPr>
        <w:t xml:space="preserve"> its notice </w:t>
      </w:r>
      <w:r w:rsidR="00421F34" w:rsidRPr="00566732">
        <w:rPr>
          <w:rFonts w:asciiTheme="minorHAnsi" w:hAnsiTheme="minorHAnsi" w:cstheme="minorHAnsi"/>
          <w:i/>
          <w:iCs/>
        </w:rPr>
        <w:t>(board, sign, window)</w:t>
      </w:r>
      <w:r w:rsidR="00421F34" w:rsidRPr="00566732">
        <w:rPr>
          <w:rFonts w:asciiTheme="minorHAnsi" w:hAnsiTheme="minorHAnsi" w:cstheme="minorHAnsi"/>
        </w:rPr>
        <w:t xml:space="preserve">, and the township’s website </w:t>
      </w:r>
      <w:r w:rsidR="00421F34" w:rsidRPr="00566732">
        <w:rPr>
          <w:rFonts w:asciiTheme="minorHAnsi" w:hAnsiTheme="minorHAnsi" w:cstheme="minorHAnsi"/>
          <w:i/>
          <w:iCs/>
        </w:rPr>
        <w:t>(if applicable, add any other location the township posts meeting notices).</w:t>
      </w:r>
    </w:p>
    <w:p w14:paraId="3E34B1E6" w14:textId="77777777" w:rsidR="00421F34" w:rsidRPr="00566732" w:rsidRDefault="00421F34" w:rsidP="00E8341F">
      <w:pPr>
        <w:rPr>
          <w:rFonts w:asciiTheme="minorHAnsi" w:hAnsiTheme="minorHAnsi" w:cstheme="minorHAnsi"/>
        </w:rPr>
      </w:pPr>
    </w:p>
    <w:p w14:paraId="7B39066A" w14:textId="0188AFF6" w:rsidR="00426702" w:rsidRPr="00566732" w:rsidRDefault="00E8341F" w:rsidP="00D87D13">
      <w:pPr>
        <w:pStyle w:val="BodyText"/>
        <w:spacing w:before="11"/>
        <w:rPr>
          <w:rFonts w:asciiTheme="minorHAnsi" w:hAnsiTheme="minorHAnsi" w:cstheme="minorHAnsi"/>
          <w:b/>
          <w:bCs/>
          <w:i w:val="0"/>
          <w:sz w:val="22"/>
          <w:szCs w:val="22"/>
        </w:rPr>
      </w:pPr>
      <w:r w:rsidRPr="00566732">
        <w:rPr>
          <w:rFonts w:asciiTheme="minorHAnsi" w:hAnsiTheme="minorHAnsi" w:cstheme="minorHAnsi"/>
          <w:b/>
          <w:bCs/>
          <w:i w:val="0"/>
          <w:sz w:val="22"/>
          <w:szCs w:val="22"/>
        </w:rPr>
        <w:t>The _____________Township March Board of Review will meet on the following dates:</w:t>
      </w:r>
    </w:p>
    <w:p w14:paraId="5335AE65" w14:textId="77777777" w:rsidR="00D87D13" w:rsidRPr="00566732" w:rsidRDefault="00D87D13" w:rsidP="00D87D13">
      <w:pPr>
        <w:tabs>
          <w:tab w:val="left" w:pos="2057"/>
        </w:tabs>
        <w:ind w:right="447"/>
        <w:jc w:val="both"/>
        <w:rPr>
          <w:rFonts w:asciiTheme="minorHAnsi" w:hAnsiTheme="minorHAnsi" w:cstheme="minorHAnsi"/>
        </w:rPr>
      </w:pPr>
    </w:p>
    <w:p w14:paraId="2E2C5086" w14:textId="3260D35B" w:rsidR="00D87D13" w:rsidRPr="00566732" w:rsidRDefault="00566732" w:rsidP="00566732">
      <w:pPr>
        <w:pStyle w:val="ListParagraph"/>
        <w:numPr>
          <w:ilvl w:val="0"/>
          <w:numId w:val="4"/>
        </w:numPr>
        <w:tabs>
          <w:tab w:val="left" w:pos="2057"/>
        </w:tabs>
        <w:ind w:right="447"/>
        <w:jc w:val="both"/>
        <w:rPr>
          <w:rFonts w:asciiTheme="minorHAnsi" w:hAnsiTheme="minorHAnsi" w:cstheme="minorHAnsi"/>
          <w:b/>
        </w:rPr>
      </w:pPr>
      <w:r w:rsidRPr="00566732">
        <w:rPr>
          <w:rFonts w:asciiTheme="minorHAnsi" w:hAnsiTheme="minorHAnsi" w:cstheme="minorHAnsi"/>
        </w:rPr>
        <w:t>Tuesday,</w:t>
      </w:r>
      <w:r w:rsidRPr="00566732">
        <w:rPr>
          <w:rFonts w:asciiTheme="minorHAnsi" w:hAnsiTheme="minorHAnsi" w:cstheme="minorHAnsi"/>
          <w:spacing w:val="-1"/>
        </w:rPr>
        <w:t xml:space="preserve"> </w:t>
      </w:r>
      <w:r w:rsidRPr="00566732">
        <w:rPr>
          <w:rFonts w:asciiTheme="minorHAnsi" w:hAnsiTheme="minorHAnsi" w:cstheme="minorHAnsi"/>
        </w:rPr>
        <w:t>Marc</w:t>
      </w:r>
      <w:r w:rsidR="00D87D13" w:rsidRPr="00566732">
        <w:rPr>
          <w:rFonts w:asciiTheme="minorHAnsi" w:hAnsiTheme="minorHAnsi" w:cstheme="minorHAnsi"/>
        </w:rPr>
        <w:t>h ____, 2021</w:t>
      </w:r>
      <w:r w:rsidRPr="00566732">
        <w:rPr>
          <w:rFonts w:asciiTheme="minorHAnsi" w:hAnsiTheme="minorHAnsi" w:cstheme="minorHAnsi"/>
        </w:rPr>
        <w:t>, (</w:t>
      </w:r>
      <w:r w:rsidRPr="00566732">
        <w:rPr>
          <w:rFonts w:asciiTheme="minorHAnsi" w:hAnsiTheme="minorHAnsi" w:cstheme="minorHAnsi"/>
          <w:i/>
        </w:rPr>
        <w:t>insert hours</w:t>
      </w:r>
      <w:r w:rsidRPr="00566732">
        <w:rPr>
          <w:rFonts w:asciiTheme="minorHAnsi" w:hAnsiTheme="minorHAnsi" w:cstheme="minorHAnsi"/>
        </w:rPr>
        <w:t xml:space="preserve">) = </w:t>
      </w:r>
      <w:r w:rsidRPr="00566732">
        <w:rPr>
          <w:rFonts w:asciiTheme="minorHAnsi" w:hAnsiTheme="minorHAnsi" w:cstheme="minorHAnsi"/>
          <w:b/>
        </w:rPr>
        <w:t>Organizational</w:t>
      </w:r>
      <w:r w:rsidRPr="00566732">
        <w:rPr>
          <w:rFonts w:asciiTheme="minorHAnsi" w:hAnsiTheme="minorHAnsi" w:cstheme="minorHAnsi"/>
          <w:b/>
          <w:spacing w:val="-1"/>
        </w:rPr>
        <w:t xml:space="preserve"> </w:t>
      </w:r>
      <w:r w:rsidRPr="00566732">
        <w:rPr>
          <w:rFonts w:asciiTheme="minorHAnsi" w:hAnsiTheme="minorHAnsi" w:cstheme="minorHAnsi"/>
          <w:b/>
        </w:rPr>
        <w:t>Meeting</w:t>
      </w:r>
    </w:p>
    <w:p w14:paraId="50989BFD" w14:textId="1BA7EE9E" w:rsidR="00566732" w:rsidRPr="00566732" w:rsidRDefault="00566732" w:rsidP="00566732">
      <w:pPr>
        <w:pStyle w:val="ListParagraph"/>
        <w:numPr>
          <w:ilvl w:val="0"/>
          <w:numId w:val="3"/>
        </w:numPr>
        <w:tabs>
          <w:tab w:val="left" w:pos="2886"/>
        </w:tabs>
        <w:rPr>
          <w:rFonts w:asciiTheme="minorHAnsi" w:hAnsiTheme="minorHAnsi" w:cstheme="minorHAnsi"/>
          <w:b/>
        </w:rPr>
      </w:pPr>
      <w:r w:rsidRPr="00566732">
        <w:rPr>
          <w:rFonts w:asciiTheme="minorHAnsi" w:hAnsiTheme="minorHAnsi" w:cstheme="minorHAnsi"/>
        </w:rPr>
        <w:t>Monday,</w:t>
      </w:r>
      <w:r w:rsidRPr="00566732">
        <w:rPr>
          <w:rFonts w:asciiTheme="minorHAnsi" w:hAnsiTheme="minorHAnsi" w:cstheme="minorHAnsi"/>
          <w:spacing w:val="-1"/>
        </w:rPr>
        <w:t xml:space="preserve"> </w:t>
      </w:r>
      <w:r w:rsidRPr="00566732">
        <w:rPr>
          <w:rFonts w:asciiTheme="minorHAnsi" w:hAnsiTheme="minorHAnsi" w:cstheme="minorHAnsi"/>
        </w:rPr>
        <w:t>March</w:t>
      </w:r>
      <w:r w:rsidR="00D87D13" w:rsidRPr="00566732">
        <w:rPr>
          <w:rFonts w:asciiTheme="minorHAnsi" w:hAnsiTheme="minorHAnsi" w:cstheme="minorHAnsi"/>
        </w:rPr>
        <w:t xml:space="preserve"> ____, 2021</w:t>
      </w:r>
      <w:r w:rsidRPr="00566732">
        <w:rPr>
          <w:rFonts w:asciiTheme="minorHAnsi" w:hAnsiTheme="minorHAnsi" w:cstheme="minorHAnsi"/>
        </w:rPr>
        <w:t xml:space="preserve">, = </w:t>
      </w:r>
      <w:r w:rsidRPr="00566732">
        <w:rPr>
          <w:rFonts w:asciiTheme="minorHAnsi" w:hAnsiTheme="minorHAnsi" w:cstheme="minorHAnsi"/>
          <w:b/>
        </w:rPr>
        <w:t>Appeal</w:t>
      </w:r>
      <w:r w:rsidRPr="00566732">
        <w:rPr>
          <w:rFonts w:asciiTheme="minorHAnsi" w:hAnsiTheme="minorHAnsi" w:cstheme="minorHAnsi"/>
          <w:b/>
          <w:spacing w:val="-10"/>
        </w:rPr>
        <w:t xml:space="preserve"> </w:t>
      </w:r>
      <w:r w:rsidRPr="00566732">
        <w:rPr>
          <w:rFonts w:asciiTheme="minorHAnsi" w:hAnsiTheme="minorHAnsi" w:cstheme="minorHAnsi"/>
          <w:b/>
        </w:rPr>
        <w:t>Hearing</w:t>
      </w:r>
      <w:r w:rsidR="00D87D13" w:rsidRPr="00566732">
        <w:rPr>
          <w:rFonts w:asciiTheme="minorHAnsi" w:hAnsiTheme="minorHAnsi" w:cstheme="minorHAnsi"/>
          <w:b/>
        </w:rPr>
        <w:t xml:space="preserve"> </w:t>
      </w:r>
    </w:p>
    <w:p w14:paraId="1033E9D3" w14:textId="50E732E7" w:rsidR="00426702" w:rsidRPr="00566732" w:rsidRDefault="00D87D13" w:rsidP="00566732">
      <w:pPr>
        <w:pStyle w:val="ListParagraph"/>
        <w:numPr>
          <w:ilvl w:val="1"/>
          <w:numId w:val="3"/>
        </w:numPr>
        <w:tabs>
          <w:tab w:val="left" w:pos="2886"/>
        </w:tabs>
        <w:rPr>
          <w:rFonts w:asciiTheme="minorHAnsi" w:hAnsiTheme="minorHAnsi" w:cstheme="minorHAnsi"/>
          <w:b/>
        </w:rPr>
      </w:pPr>
      <w:r w:rsidRPr="00566732">
        <w:rPr>
          <w:rFonts w:asciiTheme="minorHAnsi" w:hAnsiTheme="minorHAnsi" w:cstheme="minorHAnsi"/>
        </w:rPr>
        <w:t>(</w:t>
      </w:r>
      <w:r w:rsidRPr="00566732">
        <w:rPr>
          <w:rFonts w:asciiTheme="minorHAnsi" w:hAnsiTheme="minorHAnsi" w:cstheme="minorHAnsi"/>
          <w:i/>
        </w:rPr>
        <w:t>insert hours</w:t>
      </w:r>
      <w:r w:rsidRPr="00566732">
        <w:rPr>
          <w:rFonts w:asciiTheme="minorHAnsi" w:hAnsiTheme="minorHAnsi" w:cstheme="minorHAnsi"/>
        </w:rPr>
        <w:t>--</w:t>
      </w:r>
      <w:r w:rsidRPr="00566732">
        <w:rPr>
          <w:rFonts w:asciiTheme="minorHAnsi" w:hAnsiTheme="minorHAnsi" w:cstheme="minorHAnsi"/>
          <w:i/>
        </w:rPr>
        <w:t>no earlier than 9 a.m. and not later than 3 p.m., and not less than 6 hours total</w:t>
      </w:r>
      <w:r w:rsidRPr="00566732">
        <w:rPr>
          <w:rFonts w:asciiTheme="minorHAnsi" w:hAnsiTheme="minorHAnsi" w:cstheme="minorHAnsi"/>
        </w:rPr>
        <w:t>)</w:t>
      </w:r>
    </w:p>
    <w:p w14:paraId="329DEEAA" w14:textId="09A50B1C" w:rsidR="00426702" w:rsidRPr="00566732" w:rsidRDefault="00D87D13" w:rsidP="00566732">
      <w:pPr>
        <w:pStyle w:val="ListParagraph"/>
        <w:numPr>
          <w:ilvl w:val="0"/>
          <w:numId w:val="3"/>
        </w:numPr>
        <w:jc w:val="both"/>
        <w:rPr>
          <w:rFonts w:asciiTheme="minorHAnsi" w:hAnsiTheme="minorHAnsi" w:cstheme="minorHAnsi"/>
          <w:b/>
          <w:bCs/>
        </w:rPr>
      </w:pPr>
      <w:r w:rsidRPr="00566732">
        <w:rPr>
          <w:rFonts w:asciiTheme="minorHAnsi" w:hAnsiTheme="minorHAnsi" w:cstheme="minorHAnsi"/>
        </w:rPr>
        <w:t>_________</w:t>
      </w:r>
      <w:r w:rsidR="00566732" w:rsidRPr="00566732">
        <w:rPr>
          <w:rFonts w:asciiTheme="minorHAnsi" w:hAnsiTheme="minorHAnsi" w:cstheme="minorHAnsi"/>
        </w:rPr>
        <w:t>,  March</w:t>
      </w:r>
      <w:r w:rsidRPr="00566732">
        <w:rPr>
          <w:rFonts w:asciiTheme="minorHAnsi" w:hAnsiTheme="minorHAnsi" w:cstheme="minorHAnsi"/>
        </w:rPr>
        <w:t xml:space="preserve"> ____, 2021</w:t>
      </w:r>
      <w:r w:rsidR="00566732" w:rsidRPr="00566732">
        <w:rPr>
          <w:rFonts w:asciiTheme="minorHAnsi" w:hAnsiTheme="minorHAnsi" w:cstheme="minorHAnsi"/>
        </w:rPr>
        <w:t xml:space="preserve">, (insert hours) = </w:t>
      </w:r>
      <w:r w:rsidR="00566732" w:rsidRPr="00566732">
        <w:rPr>
          <w:rFonts w:asciiTheme="minorHAnsi" w:hAnsiTheme="minorHAnsi" w:cstheme="minorHAnsi"/>
          <w:b/>
          <w:bCs/>
        </w:rPr>
        <w:t>Appeal Hearing</w:t>
      </w:r>
    </w:p>
    <w:p w14:paraId="29244B32" w14:textId="1479D4C7" w:rsidR="00D87D13" w:rsidRPr="00566732" w:rsidRDefault="00D87D13" w:rsidP="00566732">
      <w:pPr>
        <w:pStyle w:val="ListParagraph"/>
        <w:numPr>
          <w:ilvl w:val="0"/>
          <w:numId w:val="3"/>
        </w:numPr>
        <w:jc w:val="both"/>
        <w:rPr>
          <w:rFonts w:asciiTheme="minorHAnsi" w:hAnsiTheme="minorHAnsi" w:cstheme="minorHAnsi"/>
        </w:rPr>
      </w:pPr>
      <w:r w:rsidRPr="00566732">
        <w:rPr>
          <w:rFonts w:asciiTheme="minorHAnsi" w:hAnsiTheme="minorHAnsi" w:cstheme="minorHAnsi"/>
        </w:rPr>
        <w:t xml:space="preserve">_________,  March ____, 2021, (insert hours) = </w:t>
      </w:r>
      <w:r w:rsidRPr="00566732">
        <w:rPr>
          <w:rFonts w:asciiTheme="minorHAnsi" w:hAnsiTheme="minorHAnsi" w:cstheme="minorHAnsi"/>
          <w:b/>
          <w:bCs/>
        </w:rPr>
        <w:t>Appeal Hearing</w:t>
      </w:r>
    </w:p>
    <w:p w14:paraId="0BE1508D" w14:textId="77777777" w:rsidR="00566732" w:rsidRPr="00566732" w:rsidRDefault="00566732" w:rsidP="00D87D13">
      <w:pPr>
        <w:rPr>
          <w:rFonts w:asciiTheme="minorHAnsi" w:hAnsiTheme="minorHAnsi" w:cstheme="minorHAnsi"/>
        </w:rPr>
      </w:pPr>
    </w:p>
    <w:p w14:paraId="0CD93524" w14:textId="22FF0187" w:rsidR="00426702" w:rsidRPr="00566732" w:rsidRDefault="00566732" w:rsidP="00D87D13">
      <w:pPr>
        <w:rPr>
          <w:rFonts w:asciiTheme="minorHAnsi" w:hAnsiTheme="minorHAnsi" w:cstheme="minorHAnsi"/>
          <w:b/>
          <w:bCs/>
        </w:rPr>
      </w:pPr>
      <w:r w:rsidRPr="00566732">
        <w:rPr>
          <w:rFonts w:asciiTheme="minorHAnsi" w:hAnsiTheme="minorHAnsi" w:cstheme="minorHAnsi"/>
        </w:rPr>
        <w:t xml:space="preserve"> </w:t>
      </w:r>
      <w:r w:rsidRPr="00566732">
        <w:rPr>
          <w:rFonts w:asciiTheme="minorHAnsi" w:hAnsiTheme="minorHAnsi" w:cstheme="minorHAnsi"/>
          <w:i/>
          <w:iCs/>
        </w:rPr>
        <w:t xml:space="preserve">(Note: Appeal Hearing days </w:t>
      </w:r>
      <w:r w:rsidR="00D87D13" w:rsidRPr="00566732">
        <w:rPr>
          <w:rFonts w:asciiTheme="minorHAnsi" w:hAnsiTheme="minorHAnsi" w:cstheme="minorHAnsi"/>
          <w:i/>
          <w:iCs/>
        </w:rPr>
        <w:t xml:space="preserve">must </w:t>
      </w:r>
      <w:r w:rsidRPr="00566732">
        <w:rPr>
          <w:rFonts w:asciiTheme="minorHAnsi" w:hAnsiTheme="minorHAnsi" w:cstheme="minorHAnsi"/>
          <w:i/>
          <w:iCs/>
        </w:rPr>
        <w:t>provide a total of at least 12 hours during the second week of March, with at least three (3) hours held after 6 p.m. as required by MCL 211.30.)</w:t>
      </w:r>
    </w:p>
    <w:p w14:paraId="03D87056" w14:textId="77777777" w:rsidR="00426702" w:rsidRPr="00566732" w:rsidRDefault="00426702">
      <w:pPr>
        <w:pStyle w:val="BodyText"/>
        <w:spacing w:before="10"/>
        <w:rPr>
          <w:rFonts w:asciiTheme="minorHAnsi" w:hAnsiTheme="minorHAnsi" w:cstheme="minorHAnsi"/>
          <w:i w:val="0"/>
          <w:sz w:val="22"/>
          <w:szCs w:val="22"/>
        </w:rPr>
      </w:pPr>
    </w:p>
    <w:p w14:paraId="5E620806" w14:textId="7F70B704" w:rsidR="000F51AD" w:rsidRPr="00566732" w:rsidRDefault="00566732" w:rsidP="00D87D13">
      <w:pPr>
        <w:rPr>
          <w:rFonts w:asciiTheme="minorHAnsi" w:hAnsiTheme="minorHAnsi" w:cstheme="minorHAnsi"/>
        </w:rPr>
      </w:pPr>
      <w:r w:rsidRPr="00566732">
        <w:rPr>
          <w:rFonts w:asciiTheme="minorHAnsi" w:hAnsiTheme="minorHAnsi" w:cstheme="minorHAnsi"/>
        </w:rPr>
        <w:t>The Board of Review will meet as many more days as deemed necessary to hear questions, protests, and to equalize the 20</w:t>
      </w:r>
      <w:r w:rsidR="000F51AD" w:rsidRPr="00566732">
        <w:rPr>
          <w:rFonts w:asciiTheme="minorHAnsi" w:hAnsiTheme="minorHAnsi" w:cstheme="minorHAnsi"/>
        </w:rPr>
        <w:t>21 a</w:t>
      </w:r>
      <w:r w:rsidRPr="00566732">
        <w:rPr>
          <w:rFonts w:asciiTheme="minorHAnsi" w:hAnsiTheme="minorHAnsi" w:cstheme="minorHAnsi"/>
        </w:rPr>
        <w:t xml:space="preserve">ssessments. By board resolution, </w:t>
      </w:r>
      <w:r w:rsidR="00D87D13" w:rsidRPr="00566732">
        <w:rPr>
          <w:rFonts w:asciiTheme="minorHAnsi" w:hAnsiTheme="minorHAnsi" w:cstheme="minorHAnsi"/>
        </w:rPr>
        <w:t>taxpayers</w:t>
      </w:r>
      <w:r w:rsidRPr="00566732">
        <w:rPr>
          <w:rFonts w:asciiTheme="minorHAnsi" w:hAnsiTheme="minorHAnsi" w:cstheme="minorHAnsi"/>
        </w:rPr>
        <w:t xml:space="preserve"> are able to protest by letter, </w:t>
      </w:r>
      <w:r w:rsidR="00D87D13" w:rsidRPr="00566732">
        <w:rPr>
          <w:rFonts w:asciiTheme="minorHAnsi" w:hAnsiTheme="minorHAnsi" w:cstheme="minorHAnsi"/>
          <w:i/>
          <w:iCs/>
        </w:rPr>
        <w:t>(</w:t>
      </w:r>
      <w:r w:rsidR="000F51AD" w:rsidRPr="00566732">
        <w:rPr>
          <w:rFonts w:asciiTheme="minorHAnsi" w:hAnsiTheme="minorHAnsi" w:cstheme="minorHAnsi"/>
          <w:i/>
          <w:iCs/>
        </w:rPr>
        <w:t>including email</w:t>
      </w:r>
      <w:r w:rsidR="00D87D13" w:rsidRPr="00566732">
        <w:rPr>
          <w:rFonts w:asciiTheme="minorHAnsi" w:hAnsiTheme="minorHAnsi" w:cstheme="minorHAnsi"/>
          <w:i/>
          <w:iCs/>
        </w:rPr>
        <w:t>)</w:t>
      </w:r>
      <w:r w:rsidR="000F51AD" w:rsidRPr="00566732">
        <w:rPr>
          <w:rFonts w:asciiTheme="minorHAnsi" w:hAnsiTheme="minorHAnsi" w:cstheme="minorHAnsi"/>
          <w:i/>
          <w:iCs/>
        </w:rPr>
        <w:t xml:space="preserve">, </w:t>
      </w:r>
      <w:r w:rsidR="000F51AD" w:rsidRPr="00566732">
        <w:rPr>
          <w:rFonts w:asciiTheme="minorHAnsi" w:hAnsiTheme="minorHAnsi" w:cstheme="minorHAnsi"/>
        </w:rPr>
        <w:t xml:space="preserve">sent to </w:t>
      </w:r>
      <w:r w:rsidR="000F51AD" w:rsidRPr="00566732">
        <w:rPr>
          <w:rFonts w:asciiTheme="minorHAnsi" w:hAnsiTheme="minorHAnsi" w:cstheme="minorHAnsi"/>
          <w:i/>
          <w:iCs/>
        </w:rPr>
        <w:t>(provide mail and email addresses, as applicable)</w:t>
      </w:r>
      <w:r w:rsidR="00D87D13" w:rsidRPr="00566732">
        <w:rPr>
          <w:rFonts w:asciiTheme="minorHAnsi" w:hAnsiTheme="minorHAnsi" w:cstheme="minorHAnsi"/>
          <w:i/>
          <w:iCs/>
        </w:rPr>
        <w:t>,</w:t>
      </w:r>
      <w:r w:rsidR="000F51AD" w:rsidRPr="00566732">
        <w:rPr>
          <w:rFonts w:asciiTheme="minorHAnsi" w:hAnsiTheme="minorHAnsi" w:cstheme="minorHAnsi"/>
        </w:rPr>
        <w:t xml:space="preserve"> </w:t>
      </w:r>
      <w:r w:rsidRPr="00566732">
        <w:rPr>
          <w:rFonts w:asciiTheme="minorHAnsi" w:hAnsiTheme="minorHAnsi" w:cstheme="minorHAnsi"/>
        </w:rPr>
        <w:t xml:space="preserve">provided protest is received prior to March </w:t>
      </w:r>
      <w:r w:rsidR="00E8341F" w:rsidRPr="00566732">
        <w:rPr>
          <w:rFonts w:asciiTheme="minorHAnsi" w:hAnsiTheme="minorHAnsi" w:cstheme="minorHAnsi"/>
        </w:rPr>
        <w:t>___, 2021</w:t>
      </w:r>
      <w:r w:rsidRPr="00566732">
        <w:rPr>
          <w:rFonts w:asciiTheme="minorHAnsi" w:hAnsiTheme="minorHAnsi" w:cstheme="minorHAnsi"/>
        </w:rPr>
        <w:t>.</w:t>
      </w:r>
    </w:p>
    <w:p w14:paraId="6CF3B368" w14:textId="77777777" w:rsidR="000F51AD" w:rsidRPr="00566732" w:rsidRDefault="000F51AD" w:rsidP="00566732">
      <w:pPr>
        <w:rPr>
          <w:rFonts w:asciiTheme="minorHAnsi" w:hAnsiTheme="minorHAnsi" w:cstheme="minorHAnsi"/>
        </w:rPr>
      </w:pPr>
    </w:p>
    <w:p w14:paraId="1F607221" w14:textId="0CEC3055" w:rsidR="00426702" w:rsidRPr="00566732" w:rsidRDefault="000F51AD" w:rsidP="00566732">
      <w:pPr>
        <w:rPr>
          <w:rFonts w:asciiTheme="minorHAnsi" w:hAnsiTheme="minorHAnsi" w:cstheme="minorHAnsi"/>
        </w:rPr>
      </w:pPr>
      <w:r w:rsidRPr="00566732">
        <w:rPr>
          <w:rFonts w:asciiTheme="minorHAnsi" w:hAnsiTheme="minorHAnsi" w:cstheme="minorHAnsi"/>
        </w:rPr>
        <w:t xml:space="preserve"> </w:t>
      </w:r>
      <w:r w:rsidR="00566732" w:rsidRPr="00566732">
        <w:rPr>
          <w:rFonts w:asciiTheme="minorHAnsi" w:hAnsiTheme="minorHAnsi" w:cstheme="minorHAnsi"/>
        </w:rPr>
        <w:t>The tentative ratios and the estimated multipliers for each class of real property and personal property for 20</w:t>
      </w:r>
      <w:r w:rsidRPr="00566732">
        <w:rPr>
          <w:rFonts w:asciiTheme="minorHAnsi" w:hAnsiTheme="minorHAnsi" w:cstheme="minorHAnsi"/>
        </w:rPr>
        <w:t xml:space="preserve">21 </w:t>
      </w:r>
      <w:r w:rsidR="00566732" w:rsidRPr="00566732">
        <w:rPr>
          <w:rFonts w:asciiTheme="minorHAnsi" w:hAnsiTheme="minorHAnsi" w:cstheme="minorHAnsi"/>
        </w:rPr>
        <w:t>are as follows:</w:t>
      </w:r>
    </w:p>
    <w:p w14:paraId="52072904" w14:textId="77777777" w:rsidR="00426702" w:rsidRPr="000F51AD" w:rsidRDefault="00566732">
      <w:pPr>
        <w:tabs>
          <w:tab w:val="left" w:leader="dot" w:pos="3307"/>
        </w:tabs>
        <w:spacing w:line="276" w:lineRule="exact"/>
        <w:ind w:right="200"/>
        <w:jc w:val="center"/>
        <w:rPr>
          <w:rFonts w:asciiTheme="minorHAnsi" w:hAnsiTheme="minorHAnsi" w:cstheme="minorHAnsi"/>
          <w:sz w:val="24"/>
          <w:szCs w:val="24"/>
        </w:rPr>
      </w:pPr>
      <w:r w:rsidRPr="000F51AD">
        <w:rPr>
          <w:rFonts w:asciiTheme="minorHAnsi" w:hAnsiTheme="minorHAnsi" w:cstheme="minorHAnsi"/>
          <w:sz w:val="24"/>
          <w:szCs w:val="24"/>
        </w:rPr>
        <w:t>*Agricultural</w:t>
      </w:r>
      <w:r w:rsidRPr="000F51AD">
        <w:rPr>
          <w:rFonts w:asciiTheme="minorHAnsi" w:hAnsiTheme="minorHAnsi" w:cstheme="minorHAnsi"/>
          <w:spacing w:val="-13"/>
          <w:sz w:val="24"/>
          <w:szCs w:val="24"/>
        </w:rPr>
        <w:t xml:space="preserve"> </w:t>
      </w:r>
      <w:r w:rsidRPr="000F51AD">
        <w:rPr>
          <w:rFonts w:asciiTheme="minorHAnsi" w:hAnsiTheme="minorHAnsi" w:cstheme="minorHAnsi"/>
          <w:sz w:val="24"/>
          <w:szCs w:val="24"/>
        </w:rPr>
        <w:t>............48.15%.</w:t>
      </w:r>
      <w:r w:rsidRPr="000F51AD">
        <w:rPr>
          <w:rFonts w:asciiTheme="minorHAnsi" w:hAnsiTheme="minorHAnsi" w:cstheme="minorHAnsi"/>
          <w:sz w:val="24"/>
          <w:szCs w:val="24"/>
        </w:rPr>
        <w:tab/>
        <w:t>1.0384</w:t>
      </w:r>
    </w:p>
    <w:p w14:paraId="77BD4DCD" w14:textId="77777777" w:rsidR="00426702" w:rsidRPr="000F51AD" w:rsidRDefault="00566732">
      <w:pPr>
        <w:tabs>
          <w:tab w:val="left" w:leader="dot" w:pos="6558"/>
        </w:tabs>
        <w:spacing w:line="229" w:lineRule="exact"/>
        <w:ind w:left="3256"/>
        <w:rPr>
          <w:rFonts w:asciiTheme="minorHAnsi" w:hAnsiTheme="minorHAnsi" w:cstheme="minorHAnsi"/>
          <w:sz w:val="24"/>
          <w:szCs w:val="24"/>
        </w:rPr>
      </w:pPr>
      <w:r w:rsidRPr="000F51AD">
        <w:rPr>
          <w:rFonts w:asciiTheme="minorHAnsi" w:hAnsiTheme="minorHAnsi" w:cstheme="minorHAnsi"/>
          <w:sz w:val="24"/>
          <w:szCs w:val="24"/>
        </w:rPr>
        <w:t>*Commercial............43.36%.</w:t>
      </w:r>
      <w:r w:rsidRPr="000F51AD">
        <w:rPr>
          <w:rFonts w:asciiTheme="minorHAnsi" w:hAnsiTheme="minorHAnsi" w:cstheme="minorHAnsi"/>
          <w:sz w:val="24"/>
          <w:szCs w:val="24"/>
        </w:rPr>
        <w:tab/>
        <w:t>1.1531</w:t>
      </w:r>
    </w:p>
    <w:p w14:paraId="345E9906" w14:textId="77777777" w:rsidR="00426702" w:rsidRPr="000F51AD" w:rsidRDefault="00566732">
      <w:pPr>
        <w:tabs>
          <w:tab w:val="left" w:leader="dot" w:pos="6592"/>
        </w:tabs>
        <w:spacing w:line="229" w:lineRule="exact"/>
        <w:ind w:left="3255"/>
        <w:rPr>
          <w:rFonts w:asciiTheme="minorHAnsi" w:hAnsiTheme="minorHAnsi" w:cstheme="minorHAnsi"/>
          <w:sz w:val="24"/>
          <w:szCs w:val="24"/>
        </w:rPr>
      </w:pPr>
      <w:r w:rsidRPr="000F51AD">
        <w:rPr>
          <w:rFonts w:asciiTheme="minorHAnsi" w:hAnsiTheme="minorHAnsi" w:cstheme="minorHAnsi"/>
          <w:sz w:val="24"/>
          <w:szCs w:val="24"/>
        </w:rPr>
        <w:t>*Residential.............48.73%.</w:t>
      </w:r>
      <w:r w:rsidRPr="000F51AD">
        <w:rPr>
          <w:rFonts w:asciiTheme="minorHAnsi" w:hAnsiTheme="minorHAnsi" w:cstheme="minorHAnsi"/>
          <w:sz w:val="24"/>
          <w:szCs w:val="24"/>
        </w:rPr>
        <w:tab/>
        <w:t>1.0261</w:t>
      </w:r>
    </w:p>
    <w:p w14:paraId="2C215638" w14:textId="77777777" w:rsidR="00426702" w:rsidRPr="000F51AD" w:rsidRDefault="00566732">
      <w:pPr>
        <w:tabs>
          <w:tab w:val="left" w:leader="dot" w:pos="6603"/>
        </w:tabs>
        <w:spacing w:line="229" w:lineRule="exact"/>
        <w:ind w:left="3255"/>
        <w:rPr>
          <w:rFonts w:asciiTheme="minorHAnsi" w:hAnsiTheme="minorHAnsi" w:cstheme="minorHAnsi"/>
          <w:sz w:val="24"/>
          <w:szCs w:val="24"/>
        </w:rPr>
      </w:pPr>
      <w:r w:rsidRPr="000F51AD">
        <w:rPr>
          <w:rFonts w:asciiTheme="minorHAnsi" w:hAnsiTheme="minorHAnsi" w:cstheme="minorHAnsi"/>
          <w:sz w:val="24"/>
          <w:szCs w:val="24"/>
        </w:rPr>
        <w:t>*Developmental.......50.00%.</w:t>
      </w:r>
      <w:r w:rsidRPr="000F51AD">
        <w:rPr>
          <w:rFonts w:asciiTheme="minorHAnsi" w:hAnsiTheme="minorHAnsi" w:cstheme="minorHAnsi"/>
          <w:sz w:val="24"/>
          <w:szCs w:val="24"/>
        </w:rPr>
        <w:tab/>
        <w:t>1.0000</w:t>
      </w:r>
    </w:p>
    <w:p w14:paraId="15F5706C" w14:textId="77777777" w:rsidR="00426702" w:rsidRPr="000F51AD" w:rsidRDefault="00566732">
      <w:pPr>
        <w:tabs>
          <w:tab w:val="left" w:leader="dot" w:pos="6590"/>
        </w:tabs>
        <w:spacing w:line="229" w:lineRule="exact"/>
        <w:ind w:left="3255"/>
        <w:rPr>
          <w:rFonts w:asciiTheme="minorHAnsi" w:hAnsiTheme="minorHAnsi" w:cstheme="minorHAnsi"/>
          <w:sz w:val="24"/>
          <w:szCs w:val="24"/>
        </w:rPr>
      </w:pPr>
      <w:r w:rsidRPr="000F51AD">
        <w:rPr>
          <w:rFonts w:asciiTheme="minorHAnsi" w:hAnsiTheme="minorHAnsi" w:cstheme="minorHAnsi"/>
          <w:sz w:val="24"/>
          <w:szCs w:val="24"/>
        </w:rPr>
        <w:t>*Timber</w:t>
      </w:r>
      <w:r w:rsidRPr="000F51AD">
        <w:rPr>
          <w:rFonts w:asciiTheme="minorHAnsi" w:hAnsiTheme="minorHAnsi" w:cstheme="minorHAnsi"/>
          <w:spacing w:val="-13"/>
          <w:sz w:val="24"/>
          <w:szCs w:val="24"/>
        </w:rPr>
        <w:t xml:space="preserve"> </w:t>
      </w:r>
      <w:r w:rsidRPr="000F51AD">
        <w:rPr>
          <w:rFonts w:asciiTheme="minorHAnsi" w:hAnsiTheme="minorHAnsi" w:cstheme="minorHAnsi"/>
          <w:sz w:val="24"/>
          <w:szCs w:val="24"/>
        </w:rPr>
        <w:t>Cutover......50.00%.</w:t>
      </w:r>
      <w:r w:rsidRPr="000F51AD">
        <w:rPr>
          <w:rFonts w:asciiTheme="minorHAnsi" w:hAnsiTheme="minorHAnsi" w:cstheme="minorHAnsi"/>
          <w:sz w:val="24"/>
          <w:szCs w:val="24"/>
        </w:rPr>
        <w:tab/>
        <w:t>1.0000</w:t>
      </w:r>
    </w:p>
    <w:p w14:paraId="03E69D0E" w14:textId="77777777" w:rsidR="00426702" w:rsidRPr="000F51AD" w:rsidRDefault="00566732">
      <w:pPr>
        <w:tabs>
          <w:tab w:val="left" w:leader="dot" w:pos="6580"/>
        </w:tabs>
        <w:spacing w:line="229" w:lineRule="exact"/>
        <w:ind w:left="3256"/>
        <w:rPr>
          <w:rFonts w:asciiTheme="minorHAnsi" w:hAnsiTheme="minorHAnsi" w:cstheme="minorHAnsi"/>
          <w:sz w:val="24"/>
          <w:szCs w:val="24"/>
        </w:rPr>
      </w:pPr>
      <w:r w:rsidRPr="000F51AD">
        <w:rPr>
          <w:rFonts w:asciiTheme="minorHAnsi" w:hAnsiTheme="minorHAnsi" w:cstheme="minorHAnsi"/>
          <w:sz w:val="24"/>
          <w:szCs w:val="24"/>
        </w:rPr>
        <w:t>*Industrial.................50.00%.</w:t>
      </w:r>
      <w:r w:rsidRPr="000F51AD">
        <w:rPr>
          <w:rFonts w:asciiTheme="minorHAnsi" w:hAnsiTheme="minorHAnsi" w:cstheme="minorHAnsi"/>
          <w:sz w:val="24"/>
          <w:szCs w:val="24"/>
        </w:rPr>
        <w:tab/>
        <w:t>1.0000</w:t>
      </w:r>
    </w:p>
    <w:p w14:paraId="4123CFF1" w14:textId="682562A6" w:rsidR="00426702" w:rsidRPr="000F51AD" w:rsidRDefault="00566732">
      <w:pPr>
        <w:tabs>
          <w:tab w:val="left" w:leader="dot" w:pos="6591"/>
        </w:tabs>
        <w:spacing w:line="230" w:lineRule="exact"/>
        <w:ind w:left="3255"/>
        <w:rPr>
          <w:rFonts w:asciiTheme="minorHAnsi" w:hAnsiTheme="minorHAnsi" w:cstheme="minorHAnsi"/>
          <w:sz w:val="24"/>
          <w:szCs w:val="24"/>
        </w:rPr>
      </w:pPr>
      <w:r w:rsidRPr="000F51AD">
        <w:rPr>
          <w:rFonts w:asciiTheme="minorHAnsi" w:hAnsiTheme="minorHAnsi" w:cstheme="minorHAnsi"/>
          <w:sz w:val="24"/>
          <w:szCs w:val="24"/>
        </w:rPr>
        <w:t>*Personal</w:t>
      </w:r>
      <w:r w:rsidRPr="000F51AD">
        <w:rPr>
          <w:rFonts w:asciiTheme="minorHAnsi" w:hAnsiTheme="minorHAnsi" w:cstheme="minorHAnsi"/>
          <w:spacing w:val="-13"/>
          <w:sz w:val="24"/>
          <w:szCs w:val="24"/>
        </w:rPr>
        <w:t xml:space="preserve"> </w:t>
      </w:r>
      <w:r w:rsidRPr="000F51AD">
        <w:rPr>
          <w:rFonts w:asciiTheme="minorHAnsi" w:hAnsiTheme="minorHAnsi" w:cstheme="minorHAnsi"/>
          <w:sz w:val="24"/>
          <w:szCs w:val="24"/>
        </w:rPr>
        <w:t>Property...50.00%.</w:t>
      </w:r>
      <w:r w:rsidRPr="000F51AD">
        <w:rPr>
          <w:rFonts w:asciiTheme="minorHAnsi" w:hAnsiTheme="minorHAnsi" w:cstheme="minorHAnsi"/>
          <w:sz w:val="24"/>
          <w:szCs w:val="24"/>
        </w:rPr>
        <w:tab/>
        <w:t>1.0000</w:t>
      </w:r>
      <w:r w:rsidR="000F51AD">
        <w:rPr>
          <w:rFonts w:asciiTheme="minorHAnsi" w:hAnsiTheme="minorHAnsi" w:cstheme="minorHAnsi"/>
          <w:sz w:val="24"/>
          <w:szCs w:val="24"/>
        </w:rPr>
        <w:br/>
      </w:r>
    </w:p>
    <w:p w14:paraId="15ED30B0" w14:textId="4798DB21" w:rsidR="000F51AD" w:rsidRDefault="00566732">
      <w:pPr>
        <w:pStyle w:val="BodyText"/>
        <w:spacing w:before="17"/>
        <w:ind w:right="122"/>
        <w:jc w:val="center"/>
        <w:rPr>
          <w:rFonts w:asciiTheme="minorHAnsi" w:hAnsiTheme="minorHAnsi" w:cstheme="minorHAnsi"/>
          <w:sz w:val="24"/>
          <w:szCs w:val="24"/>
        </w:rPr>
      </w:pPr>
      <w:r w:rsidRPr="000F51AD">
        <w:rPr>
          <w:rFonts w:asciiTheme="minorHAnsi" w:hAnsiTheme="minorHAnsi" w:cstheme="minorHAnsi"/>
          <w:i w:val="0"/>
          <w:sz w:val="24"/>
          <w:szCs w:val="24"/>
        </w:rPr>
        <w:t>*</w:t>
      </w:r>
      <w:r w:rsidRPr="000F51AD">
        <w:rPr>
          <w:rFonts w:asciiTheme="minorHAnsi" w:hAnsiTheme="minorHAnsi" w:cstheme="minorHAnsi"/>
          <w:sz w:val="24"/>
          <w:szCs w:val="24"/>
        </w:rPr>
        <w:t>(Required by MCL 211.34a. Illustration only, please publish your tentative figures.)</w:t>
      </w:r>
    </w:p>
    <w:p w14:paraId="4E1B4E8A" w14:textId="77777777" w:rsidR="000F51AD" w:rsidRDefault="000F51AD">
      <w:pPr>
        <w:rPr>
          <w:rFonts w:asciiTheme="minorHAnsi" w:hAnsiTheme="minorHAnsi" w:cstheme="minorHAnsi"/>
          <w:i/>
          <w:sz w:val="24"/>
          <w:szCs w:val="24"/>
        </w:rPr>
      </w:pPr>
      <w:r>
        <w:rPr>
          <w:rFonts w:asciiTheme="minorHAnsi" w:hAnsiTheme="minorHAnsi" w:cstheme="minorHAnsi"/>
          <w:sz w:val="24"/>
          <w:szCs w:val="24"/>
        </w:rPr>
        <w:br w:type="page"/>
      </w:r>
    </w:p>
    <w:p w14:paraId="11215A7B" w14:textId="77777777" w:rsidR="00426702" w:rsidRPr="000F51AD" w:rsidRDefault="00426702">
      <w:pPr>
        <w:pStyle w:val="BodyText"/>
        <w:spacing w:before="17"/>
        <w:ind w:right="122"/>
        <w:jc w:val="center"/>
        <w:rPr>
          <w:rFonts w:asciiTheme="minorHAnsi" w:hAnsiTheme="minorHAnsi" w:cstheme="minorHAnsi"/>
          <w:sz w:val="24"/>
          <w:szCs w:val="24"/>
        </w:rPr>
      </w:pPr>
    </w:p>
    <w:p w14:paraId="47718523" w14:textId="08A0DDE7" w:rsidR="00426702" w:rsidRPr="000F51AD" w:rsidRDefault="00566732">
      <w:pPr>
        <w:pStyle w:val="Heading1"/>
        <w:spacing w:before="230"/>
        <w:ind w:left="3068"/>
        <w:rPr>
          <w:rFonts w:asciiTheme="minorHAnsi" w:hAnsiTheme="minorHAnsi" w:cstheme="minorHAnsi"/>
        </w:rPr>
      </w:pPr>
      <w:r w:rsidRPr="000F51AD">
        <w:rPr>
          <w:rFonts w:asciiTheme="minorHAnsi" w:hAnsiTheme="minorHAnsi" w:cstheme="minorHAnsi"/>
        </w:rPr>
        <w:t>American</w:t>
      </w:r>
      <w:r w:rsidR="000F51AD">
        <w:rPr>
          <w:rFonts w:asciiTheme="minorHAnsi" w:hAnsiTheme="minorHAnsi" w:cstheme="minorHAnsi"/>
        </w:rPr>
        <w:t>s</w:t>
      </w:r>
      <w:r w:rsidRPr="000F51AD">
        <w:rPr>
          <w:rFonts w:asciiTheme="minorHAnsi" w:hAnsiTheme="minorHAnsi" w:cstheme="minorHAnsi"/>
        </w:rPr>
        <w:t xml:space="preserve"> With Disabilities (ADA) Notice</w:t>
      </w:r>
    </w:p>
    <w:p w14:paraId="690D6834" w14:textId="77777777" w:rsidR="00426702" w:rsidRPr="000F51AD" w:rsidRDefault="00566732">
      <w:pPr>
        <w:pStyle w:val="Heading2"/>
        <w:ind w:left="1985" w:hanging="1884"/>
        <w:jc w:val="left"/>
        <w:rPr>
          <w:rFonts w:asciiTheme="minorHAnsi" w:hAnsiTheme="minorHAnsi" w:cstheme="minorHAnsi"/>
        </w:rPr>
      </w:pPr>
      <w:r w:rsidRPr="000F51AD">
        <w:rPr>
          <w:rFonts w:asciiTheme="minorHAnsi" w:hAnsiTheme="minorHAnsi" w:cstheme="minorHAnsi"/>
        </w:rPr>
        <w:t>The Township will provide necessary reasonable services to individuals with disabilities at the Board of Review meetings upon (</w:t>
      </w:r>
      <w:r w:rsidRPr="000F51AD">
        <w:rPr>
          <w:rFonts w:asciiTheme="minorHAnsi" w:hAnsiTheme="minorHAnsi" w:cstheme="minorHAnsi"/>
          <w:i/>
        </w:rPr>
        <w:t>number of days</w:t>
      </w:r>
      <w:r w:rsidRPr="000F51AD">
        <w:rPr>
          <w:rFonts w:asciiTheme="minorHAnsi" w:hAnsiTheme="minorHAnsi" w:cstheme="minorHAnsi"/>
        </w:rPr>
        <w:t>) days notice.</w:t>
      </w:r>
    </w:p>
    <w:p w14:paraId="42638096" w14:textId="4BAAC943" w:rsidR="00426702" w:rsidRDefault="00566732">
      <w:pPr>
        <w:pStyle w:val="Heading3"/>
        <w:ind w:left="1043"/>
        <w:rPr>
          <w:rFonts w:asciiTheme="minorHAnsi" w:hAnsiTheme="minorHAnsi" w:cstheme="minorHAnsi"/>
          <w:i w:val="0"/>
        </w:rPr>
      </w:pPr>
      <w:r w:rsidRPr="000F51AD">
        <w:rPr>
          <w:rFonts w:asciiTheme="minorHAnsi" w:hAnsiTheme="minorHAnsi" w:cstheme="minorHAnsi"/>
          <w:i w:val="0"/>
        </w:rPr>
        <w:t>Contact: (</w:t>
      </w:r>
      <w:r w:rsidRPr="000F51AD">
        <w:rPr>
          <w:rFonts w:asciiTheme="minorHAnsi" w:hAnsiTheme="minorHAnsi" w:cstheme="minorHAnsi"/>
        </w:rPr>
        <w:t>List name, address and telephone number of township contact person</w:t>
      </w:r>
      <w:r w:rsidRPr="000F51AD">
        <w:rPr>
          <w:rFonts w:asciiTheme="minorHAnsi" w:hAnsiTheme="minorHAnsi" w:cstheme="minorHAnsi"/>
          <w:i w:val="0"/>
        </w:rPr>
        <w:t>)</w:t>
      </w:r>
    </w:p>
    <w:p w14:paraId="71F7DEB0" w14:textId="77777777" w:rsidR="000F51AD" w:rsidRPr="000F51AD" w:rsidRDefault="000F51AD" w:rsidP="000F51AD">
      <w:pPr>
        <w:pStyle w:val="Heading3"/>
        <w:rPr>
          <w:rFonts w:asciiTheme="minorHAnsi" w:hAnsiTheme="minorHAnsi" w:cstheme="minorHAnsi"/>
          <w:i w:val="0"/>
        </w:rPr>
      </w:pPr>
    </w:p>
    <w:p w14:paraId="6971AF72" w14:textId="24269F5C" w:rsidR="000F51AD" w:rsidRPr="000F51AD" w:rsidRDefault="00566732" w:rsidP="00D72A6C">
      <w:pPr>
        <w:rPr>
          <w:rFonts w:asciiTheme="minorHAnsi" w:hAnsiTheme="minorHAnsi" w:cstheme="minorHAnsi"/>
          <w:i/>
          <w:iCs/>
          <w:sz w:val="24"/>
          <w:szCs w:val="24"/>
        </w:rPr>
      </w:pPr>
      <w:r w:rsidRPr="000F51AD">
        <w:rPr>
          <w:rFonts w:asciiTheme="minorHAnsi" w:hAnsiTheme="minorHAnsi" w:cstheme="minorHAnsi"/>
          <w:b/>
          <w:bCs/>
          <w:sz w:val="24"/>
          <w:szCs w:val="24"/>
        </w:rPr>
        <w:t>Board of Review Members</w:t>
      </w:r>
      <w:r w:rsidR="000F51AD" w:rsidRPr="000F51AD">
        <w:rPr>
          <w:rFonts w:asciiTheme="minorHAnsi" w:hAnsiTheme="minorHAnsi" w:cstheme="minorHAnsi"/>
          <w:b/>
          <w:bCs/>
          <w:sz w:val="24"/>
          <w:szCs w:val="24"/>
        </w:rPr>
        <w:t>:</w:t>
      </w:r>
      <w:r w:rsidRPr="000F51AD">
        <w:rPr>
          <w:rFonts w:asciiTheme="minorHAnsi" w:hAnsiTheme="minorHAnsi" w:cstheme="minorHAnsi"/>
          <w:b/>
          <w:bCs/>
          <w:spacing w:val="-15"/>
          <w:sz w:val="24"/>
          <w:szCs w:val="24"/>
        </w:rPr>
        <w:t xml:space="preserve"> </w:t>
      </w:r>
      <w:r w:rsidRPr="000F51AD">
        <w:rPr>
          <w:rFonts w:asciiTheme="minorHAnsi" w:hAnsiTheme="minorHAnsi" w:cstheme="minorHAnsi"/>
          <w:sz w:val="24"/>
          <w:szCs w:val="24"/>
        </w:rPr>
        <w:t>(</w:t>
      </w:r>
      <w:r w:rsidRPr="000F51AD">
        <w:rPr>
          <w:rFonts w:asciiTheme="minorHAnsi" w:hAnsiTheme="minorHAnsi" w:cstheme="minorHAnsi"/>
          <w:i/>
          <w:sz w:val="24"/>
          <w:szCs w:val="24"/>
        </w:rPr>
        <w:t>list</w:t>
      </w:r>
      <w:r w:rsidRPr="000F51AD">
        <w:rPr>
          <w:rFonts w:asciiTheme="minorHAnsi" w:hAnsiTheme="minorHAnsi" w:cstheme="minorHAnsi"/>
          <w:i/>
          <w:spacing w:val="-3"/>
          <w:sz w:val="24"/>
          <w:szCs w:val="24"/>
        </w:rPr>
        <w:t xml:space="preserve"> </w:t>
      </w:r>
      <w:r w:rsidRPr="000F51AD">
        <w:rPr>
          <w:rFonts w:asciiTheme="minorHAnsi" w:hAnsiTheme="minorHAnsi" w:cstheme="minorHAnsi"/>
          <w:i/>
          <w:sz w:val="24"/>
          <w:szCs w:val="24"/>
        </w:rPr>
        <w:t>names</w:t>
      </w:r>
      <w:r w:rsidR="000F51AD" w:rsidRPr="000F51AD">
        <w:rPr>
          <w:rFonts w:asciiTheme="minorHAnsi" w:hAnsiTheme="minorHAnsi" w:cstheme="minorHAnsi"/>
          <w:i/>
          <w:sz w:val="24"/>
          <w:szCs w:val="24"/>
        </w:rPr>
        <w:t>, and if individual members are participating electronically, also include contact information</w:t>
      </w:r>
      <w:r w:rsidR="000F51AD" w:rsidRPr="000F51AD">
        <w:rPr>
          <w:rFonts w:asciiTheme="minorHAnsi" w:hAnsiTheme="minorHAnsi" w:cstheme="minorHAnsi"/>
          <w:i/>
          <w:iCs/>
          <w:sz w:val="24"/>
          <w:szCs w:val="24"/>
        </w:rPr>
        <w:t>)</w:t>
      </w:r>
    </w:p>
    <w:p w14:paraId="28433782" w14:textId="41B14644" w:rsidR="000F51AD" w:rsidRDefault="000F51AD" w:rsidP="000F51AD">
      <w:pPr>
        <w:tabs>
          <w:tab w:val="left" w:pos="6065"/>
          <w:tab w:val="left" w:pos="8132"/>
          <w:tab w:val="left" w:pos="10066"/>
        </w:tabs>
        <w:spacing w:line="266" w:lineRule="exact"/>
        <w:ind w:right="320"/>
        <w:rPr>
          <w:rFonts w:asciiTheme="minorHAnsi" w:hAnsiTheme="minorHAnsi" w:cstheme="minorHAnsi"/>
          <w:sz w:val="24"/>
          <w:szCs w:val="24"/>
        </w:rPr>
      </w:pPr>
      <w:r w:rsidRPr="000F51AD">
        <w:rPr>
          <w:rFonts w:asciiTheme="minorHAnsi" w:hAnsiTheme="minorHAnsi" w:cstheme="minorHAnsi"/>
          <w:sz w:val="24"/>
          <w:szCs w:val="24"/>
        </w:rPr>
        <w:t>__________________, Chair</w:t>
      </w:r>
    </w:p>
    <w:p w14:paraId="02586CB4" w14:textId="3655E5B2" w:rsidR="000F51AD" w:rsidRDefault="000F51AD" w:rsidP="000F51AD">
      <w:pPr>
        <w:tabs>
          <w:tab w:val="left" w:pos="6065"/>
          <w:tab w:val="left" w:pos="8132"/>
          <w:tab w:val="left" w:pos="10066"/>
        </w:tabs>
        <w:spacing w:line="266" w:lineRule="exact"/>
        <w:ind w:right="320"/>
        <w:rPr>
          <w:rFonts w:asciiTheme="minorHAnsi" w:hAnsiTheme="minorHAnsi" w:cstheme="minorHAnsi"/>
          <w:sz w:val="24"/>
          <w:szCs w:val="24"/>
        </w:rPr>
      </w:pPr>
      <w:r w:rsidRPr="000F51AD">
        <w:rPr>
          <w:rFonts w:asciiTheme="minorHAnsi" w:hAnsiTheme="minorHAnsi" w:cstheme="minorHAnsi"/>
          <w:sz w:val="24"/>
          <w:szCs w:val="24"/>
        </w:rPr>
        <w:t>__________________</w:t>
      </w:r>
    </w:p>
    <w:p w14:paraId="21E92D60" w14:textId="7576DB58" w:rsidR="000F51AD" w:rsidRPr="000F51AD" w:rsidRDefault="000F51AD" w:rsidP="000F51AD">
      <w:pPr>
        <w:tabs>
          <w:tab w:val="left" w:pos="6065"/>
          <w:tab w:val="left" w:pos="8132"/>
          <w:tab w:val="left" w:pos="10066"/>
        </w:tabs>
        <w:spacing w:line="266" w:lineRule="exact"/>
        <w:ind w:right="320"/>
        <w:rPr>
          <w:rFonts w:asciiTheme="minorHAnsi" w:hAnsiTheme="minorHAnsi" w:cstheme="minorHAnsi"/>
          <w:sz w:val="24"/>
          <w:szCs w:val="24"/>
        </w:rPr>
      </w:pPr>
      <w:r>
        <w:rPr>
          <w:rFonts w:asciiTheme="minorHAnsi" w:hAnsiTheme="minorHAnsi" w:cstheme="minorHAnsi"/>
          <w:sz w:val="24"/>
          <w:szCs w:val="24"/>
        </w:rPr>
        <w:t>__________________</w:t>
      </w:r>
    </w:p>
    <w:p w14:paraId="1B307923" w14:textId="74695A00" w:rsidR="00426702" w:rsidRPr="000F51AD" w:rsidRDefault="000F51AD" w:rsidP="000F51AD">
      <w:pPr>
        <w:tabs>
          <w:tab w:val="left" w:pos="533"/>
          <w:tab w:val="left" w:pos="3030"/>
        </w:tabs>
        <w:spacing w:line="266" w:lineRule="exact"/>
        <w:ind w:right="269"/>
        <w:rPr>
          <w:rFonts w:asciiTheme="minorHAnsi" w:hAnsiTheme="minorHAnsi" w:cstheme="minorHAnsi"/>
          <w:sz w:val="24"/>
          <w:szCs w:val="24"/>
        </w:rPr>
      </w:pPr>
      <w:r w:rsidRPr="000F51AD">
        <w:rPr>
          <w:rFonts w:asciiTheme="minorHAnsi" w:hAnsiTheme="minorHAnsi" w:cstheme="minorHAnsi"/>
          <w:sz w:val="24"/>
          <w:szCs w:val="24"/>
        </w:rPr>
        <w:t>__________</w:t>
      </w:r>
      <w:r>
        <w:rPr>
          <w:rFonts w:asciiTheme="minorHAnsi" w:hAnsiTheme="minorHAnsi" w:cstheme="minorHAnsi"/>
          <w:sz w:val="24"/>
          <w:szCs w:val="24"/>
        </w:rPr>
        <w:t xml:space="preserve">________  </w:t>
      </w:r>
      <w:r w:rsidR="00566732" w:rsidRPr="000F51AD">
        <w:rPr>
          <w:rFonts w:asciiTheme="minorHAnsi" w:hAnsiTheme="minorHAnsi" w:cstheme="minorHAnsi"/>
          <w:sz w:val="24"/>
          <w:szCs w:val="24"/>
        </w:rPr>
        <w:t>(</w:t>
      </w:r>
      <w:r w:rsidR="00566732" w:rsidRPr="000F51AD">
        <w:rPr>
          <w:rFonts w:asciiTheme="minorHAnsi" w:hAnsiTheme="minorHAnsi" w:cstheme="minorHAnsi"/>
          <w:i/>
          <w:sz w:val="24"/>
          <w:szCs w:val="24"/>
        </w:rPr>
        <w:t>supervisor's</w:t>
      </w:r>
      <w:r w:rsidR="00566732" w:rsidRPr="000F51AD">
        <w:rPr>
          <w:rFonts w:asciiTheme="minorHAnsi" w:hAnsiTheme="minorHAnsi" w:cstheme="minorHAnsi"/>
          <w:i/>
          <w:spacing w:val="-6"/>
          <w:sz w:val="24"/>
          <w:szCs w:val="24"/>
        </w:rPr>
        <w:t xml:space="preserve"> </w:t>
      </w:r>
      <w:r w:rsidR="00566732" w:rsidRPr="000F51AD">
        <w:rPr>
          <w:rFonts w:asciiTheme="minorHAnsi" w:hAnsiTheme="minorHAnsi" w:cstheme="minorHAnsi"/>
          <w:i/>
          <w:sz w:val="24"/>
          <w:szCs w:val="24"/>
        </w:rPr>
        <w:t>name)</w:t>
      </w:r>
      <w:r w:rsidR="00566732" w:rsidRPr="000F51AD">
        <w:rPr>
          <w:rFonts w:asciiTheme="minorHAnsi" w:hAnsiTheme="minorHAnsi" w:cstheme="minorHAnsi"/>
          <w:sz w:val="24"/>
          <w:szCs w:val="24"/>
        </w:rPr>
        <w:t>, Secretary of Board of</w:t>
      </w:r>
      <w:r w:rsidR="00566732" w:rsidRPr="000F51AD">
        <w:rPr>
          <w:rFonts w:asciiTheme="minorHAnsi" w:hAnsiTheme="minorHAnsi" w:cstheme="minorHAnsi"/>
          <w:spacing w:val="-3"/>
          <w:sz w:val="24"/>
          <w:szCs w:val="24"/>
        </w:rPr>
        <w:t xml:space="preserve"> </w:t>
      </w:r>
      <w:r w:rsidR="00566732" w:rsidRPr="000F51AD">
        <w:rPr>
          <w:rFonts w:asciiTheme="minorHAnsi" w:hAnsiTheme="minorHAnsi" w:cstheme="minorHAnsi"/>
          <w:sz w:val="24"/>
          <w:szCs w:val="24"/>
        </w:rPr>
        <w:t>Review</w:t>
      </w:r>
    </w:p>
    <w:p w14:paraId="2DA400E4" w14:textId="77777777" w:rsidR="00426702" w:rsidRPr="000F51AD" w:rsidRDefault="00426702">
      <w:pPr>
        <w:pStyle w:val="BodyText"/>
        <w:rPr>
          <w:rFonts w:asciiTheme="minorHAnsi" w:hAnsiTheme="minorHAnsi" w:cstheme="minorHAnsi"/>
          <w:i w:val="0"/>
          <w:sz w:val="24"/>
          <w:szCs w:val="24"/>
        </w:rPr>
      </w:pPr>
    </w:p>
    <w:p w14:paraId="0ABF7ABB" w14:textId="77777777" w:rsidR="000F51AD" w:rsidRPr="000F51AD" w:rsidRDefault="000F51AD" w:rsidP="000F51AD">
      <w:pPr>
        <w:rPr>
          <w:rFonts w:asciiTheme="minorHAnsi" w:hAnsiTheme="minorHAnsi" w:cstheme="minorHAnsi"/>
          <w:sz w:val="24"/>
          <w:szCs w:val="24"/>
        </w:rPr>
      </w:pPr>
    </w:p>
    <w:p w14:paraId="31017662" w14:textId="555EF6EB" w:rsidR="00566732" w:rsidRDefault="000E1CAE" w:rsidP="000F51AD">
      <w:pPr>
        <w:rPr>
          <w:rFonts w:asciiTheme="minorHAnsi" w:hAnsiTheme="minorHAnsi" w:cstheme="minorHAnsi"/>
          <w:i/>
          <w:iCs/>
          <w:sz w:val="24"/>
          <w:szCs w:val="24"/>
        </w:rPr>
      </w:pPr>
      <w:r>
        <w:rPr>
          <w:rFonts w:asciiTheme="minorHAnsi" w:hAnsiTheme="minorHAnsi" w:cstheme="minorHAnsi"/>
          <w:i/>
          <w:iCs/>
          <w:noProof/>
          <w:sz w:val="24"/>
          <w:szCs w:val="24"/>
        </w:rPr>
        <mc:AlternateContent>
          <mc:Choice Requires="wps">
            <w:drawing>
              <wp:anchor distT="0" distB="0" distL="114300" distR="114300" simplePos="0" relativeHeight="251658240" behindDoc="0" locked="0" layoutInCell="1" allowOverlap="1" wp14:anchorId="579AB02B" wp14:editId="09EC9D66">
                <wp:simplePos x="0" y="0"/>
                <wp:positionH relativeFrom="column">
                  <wp:posOffset>-27305</wp:posOffset>
                </wp:positionH>
                <wp:positionV relativeFrom="paragraph">
                  <wp:posOffset>92710</wp:posOffset>
                </wp:positionV>
                <wp:extent cx="6515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990720" id="_x0000_t32" coordsize="21600,21600" o:spt="32" o:oned="t" path="m,l21600,21600e" filled="f">
                <v:path arrowok="t" fillok="f" o:connecttype="none"/>
                <o:lock v:ext="edit" shapetype="t"/>
              </v:shapetype>
              <v:shape id="AutoShape 2" o:spid="_x0000_s1026" type="#_x0000_t32" style="position:absolute;margin-left:-2.15pt;margin-top:7.3pt;width:51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"/>
            </w:pict>
          </mc:Fallback>
        </mc:AlternateContent>
      </w:r>
    </w:p>
    <w:p w14:paraId="203FC82D" w14:textId="77777777" w:rsidR="00566732" w:rsidRDefault="00566732" w:rsidP="000F51AD">
      <w:pPr>
        <w:rPr>
          <w:rFonts w:asciiTheme="minorHAnsi" w:hAnsiTheme="minorHAnsi" w:cstheme="minorHAnsi"/>
          <w:i/>
          <w:iCs/>
          <w:sz w:val="24"/>
          <w:szCs w:val="24"/>
        </w:rPr>
      </w:pPr>
    </w:p>
    <w:p w14:paraId="34404462" w14:textId="202756F5" w:rsidR="000F51AD" w:rsidRPr="000F51AD" w:rsidRDefault="000F51AD" w:rsidP="000F51AD">
      <w:pPr>
        <w:rPr>
          <w:rFonts w:asciiTheme="minorHAnsi" w:hAnsiTheme="minorHAnsi" w:cstheme="minorHAnsi"/>
          <w:i/>
          <w:iCs/>
          <w:sz w:val="24"/>
          <w:szCs w:val="24"/>
        </w:rPr>
      </w:pPr>
      <w:r w:rsidRPr="000F51AD">
        <w:rPr>
          <w:rFonts w:asciiTheme="minorHAnsi" w:hAnsiTheme="minorHAnsi" w:cstheme="minorHAnsi"/>
          <w:i/>
          <w:iCs/>
          <w:sz w:val="24"/>
          <w:szCs w:val="24"/>
        </w:rPr>
        <w:t>Sample prepared by MTA Member Information Services, updated January 2021.</w:t>
      </w:r>
    </w:p>
    <w:p w14:paraId="579E4EA0" w14:textId="77777777" w:rsidR="000F51AD" w:rsidRPr="000F51AD" w:rsidRDefault="000F51AD" w:rsidP="000F51AD">
      <w:pPr>
        <w:rPr>
          <w:rFonts w:asciiTheme="minorHAnsi" w:hAnsiTheme="minorHAnsi" w:cstheme="minorHAnsi"/>
          <w:sz w:val="24"/>
          <w:szCs w:val="24"/>
        </w:rPr>
      </w:pPr>
    </w:p>
    <w:p w14:paraId="601B1FD8" w14:textId="6ED40A5C" w:rsidR="00426702" w:rsidRPr="000F51AD" w:rsidRDefault="00566732" w:rsidP="000F51AD">
      <w:pPr>
        <w:rPr>
          <w:rFonts w:asciiTheme="minorHAnsi" w:hAnsiTheme="minorHAnsi" w:cstheme="minorHAnsi"/>
          <w:i/>
          <w:iCs/>
          <w:sz w:val="24"/>
          <w:szCs w:val="24"/>
        </w:rPr>
      </w:pPr>
      <w:r w:rsidRPr="000F51AD">
        <w:rPr>
          <w:rFonts w:asciiTheme="minorHAnsi" w:hAnsiTheme="minorHAnsi" w:cstheme="minorHAnsi"/>
          <w:b/>
          <w:bCs/>
          <w:i/>
          <w:iCs/>
          <w:sz w:val="24"/>
          <w:szCs w:val="24"/>
        </w:rPr>
        <w:t>Note</w:t>
      </w:r>
      <w:r w:rsidR="00E8341F" w:rsidRPr="000F51AD">
        <w:rPr>
          <w:rFonts w:asciiTheme="minorHAnsi" w:hAnsiTheme="minorHAnsi" w:cstheme="minorHAnsi"/>
          <w:b/>
          <w:bCs/>
          <w:i/>
          <w:iCs/>
          <w:sz w:val="24"/>
          <w:szCs w:val="24"/>
        </w:rPr>
        <w:t>s:</w:t>
      </w:r>
      <w:r w:rsidR="000F51AD" w:rsidRPr="000F51AD">
        <w:rPr>
          <w:rFonts w:asciiTheme="minorHAnsi" w:hAnsiTheme="minorHAnsi" w:cstheme="minorHAnsi"/>
          <w:i/>
          <w:iCs/>
          <w:sz w:val="24"/>
          <w:szCs w:val="24"/>
        </w:rPr>
        <w:t xml:space="preserve"> P</w:t>
      </w:r>
      <w:r w:rsidRPr="000F51AD">
        <w:rPr>
          <w:rFonts w:asciiTheme="minorHAnsi" w:hAnsiTheme="minorHAnsi" w:cstheme="minorHAnsi"/>
          <w:i/>
          <w:iCs/>
          <w:sz w:val="24"/>
          <w:szCs w:val="24"/>
        </w:rPr>
        <w:t>er MCL 211.29(6)</w:t>
      </w:r>
      <w:r w:rsidR="000F51AD" w:rsidRPr="000F51AD">
        <w:rPr>
          <w:rFonts w:asciiTheme="minorHAnsi" w:hAnsiTheme="minorHAnsi" w:cstheme="minorHAnsi"/>
          <w:i/>
          <w:iCs/>
          <w:sz w:val="24"/>
          <w:szCs w:val="24"/>
        </w:rPr>
        <w:t>, the n</w:t>
      </w:r>
      <w:r w:rsidRPr="000F51AD">
        <w:rPr>
          <w:rFonts w:asciiTheme="minorHAnsi" w:hAnsiTheme="minorHAnsi" w:cstheme="minorHAnsi"/>
          <w:i/>
          <w:iCs/>
          <w:sz w:val="24"/>
          <w:szCs w:val="24"/>
        </w:rPr>
        <w:t xml:space="preserve">otice of the date, time, and place of the </w:t>
      </w:r>
      <w:r w:rsidR="000F51AD" w:rsidRPr="000F51AD">
        <w:rPr>
          <w:rFonts w:asciiTheme="minorHAnsi" w:hAnsiTheme="minorHAnsi" w:cstheme="minorHAnsi"/>
          <w:i/>
          <w:iCs/>
          <w:sz w:val="24"/>
          <w:szCs w:val="24"/>
        </w:rPr>
        <w:t xml:space="preserve">March </w:t>
      </w:r>
      <w:r w:rsidRPr="000F51AD">
        <w:rPr>
          <w:rFonts w:asciiTheme="minorHAnsi" w:hAnsiTheme="minorHAnsi" w:cstheme="minorHAnsi"/>
          <w:i/>
          <w:iCs/>
          <w:sz w:val="24"/>
          <w:szCs w:val="24"/>
        </w:rPr>
        <w:t>meeting</w:t>
      </w:r>
      <w:r w:rsidR="000F51AD" w:rsidRPr="000F51AD">
        <w:rPr>
          <w:rFonts w:asciiTheme="minorHAnsi" w:hAnsiTheme="minorHAnsi" w:cstheme="minorHAnsi"/>
          <w:i/>
          <w:iCs/>
          <w:sz w:val="24"/>
          <w:szCs w:val="24"/>
        </w:rPr>
        <w:t>s</w:t>
      </w:r>
      <w:r w:rsidRPr="000F51AD">
        <w:rPr>
          <w:rFonts w:asciiTheme="minorHAnsi" w:hAnsiTheme="minorHAnsi" w:cstheme="minorHAnsi"/>
          <w:i/>
          <w:iCs/>
          <w:sz w:val="24"/>
          <w:szCs w:val="24"/>
        </w:rPr>
        <w:t xml:space="preserve"> of the board of review </w:t>
      </w:r>
      <w:r w:rsidR="000F51AD" w:rsidRPr="000F51AD">
        <w:rPr>
          <w:rFonts w:asciiTheme="minorHAnsi" w:hAnsiTheme="minorHAnsi" w:cstheme="minorHAnsi"/>
          <w:i/>
          <w:iCs/>
          <w:sz w:val="24"/>
          <w:szCs w:val="24"/>
        </w:rPr>
        <w:t xml:space="preserve">must </w:t>
      </w:r>
      <w:r w:rsidRPr="000F51AD">
        <w:rPr>
          <w:rFonts w:asciiTheme="minorHAnsi" w:hAnsiTheme="minorHAnsi" w:cstheme="minorHAnsi"/>
          <w:i/>
          <w:iCs/>
          <w:sz w:val="24"/>
          <w:szCs w:val="24"/>
        </w:rPr>
        <w:t xml:space="preserve">be given at least 1 week before the meeting by publication in a generally circulated newspaper serving the area. The notice </w:t>
      </w:r>
      <w:r w:rsidR="000F51AD" w:rsidRPr="000F51AD">
        <w:rPr>
          <w:rFonts w:asciiTheme="minorHAnsi" w:hAnsiTheme="minorHAnsi" w:cstheme="minorHAnsi"/>
          <w:i/>
          <w:iCs/>
          <w:sz w:val="24"/>
          <w:szCs w:val="24"/>
        </w:rPr>
        <w:t>must</w:t>
      </w:r>
      <w:r w:rsidRPr="000F51AD">
        <w:rPr>
          <w:rFonts w:asciiTheme="minorHAnsi" w:hAnsiTheme="minorHAnsi" w:cstheme="minorHAnsi"/>
          <w:i/>
          <w:iCs/>
          <w:sz w:val="24"/>
          <w:szCs w:val="24"/>
        </w:rPr>
        <w:t xml:space="preserve"> appear in three (3) successive issues of the newspaper where available; otherwise, by posting the notice in five (5) conspicuous places in the township.</w:t>
      </w:r>
    </w:p>
    <w:p w14:paraId="0BA17D1C" w14:textId="77777777" w:rsidR="00426702" w:rsidRPr="000F51AD" w:rsidRDefault="00426702" w:rsidP="000F51AD">
      <w:pPr>
        <w:rPr>
          <w:rFonts w:asciiTheme="minorHAnsi" w:hAnsiTheme="minorHAnsi" w:cstheme="minorHAnsi"/>
          <w:i/>
          <w:iCs/>
          <w:sz w:val="24"/>
          <w:szCs w:val="24"/>
        </w:rPr>
      </w:pPr>
    </w:p>
    <w:p w14:paraId="4D495444" w14:textId="77777777" w:rsidR="00426702" w:rsidRPr="000F51AD" w:rsidRDefault="00566732" w:rsidP="000F51AD">
      <w:pPr>
        <w:rPr>
          <w:rFonts w:asciiTheme="minorHAnsi" w:hAnsiTheme="minorHAnsi" w:cstheme="minorHAnsi"/>
          <w:i/>
          <w:iCs/>
          <w:sz w:val="24"/>
          <w:szCs w:val="24"/>
        </w:rPr>
      </w:pPr>
      <w:r w:rsidRPr="000F51AD">
        <w:rPr>
          <w:rFonts w:asciiTheme="minorHAnsi" w:hAnsiTheme="minorHAnsi" w:cstheme="minorHAnsi"/>
          <w:i/>
          <w:iCs/>
          <w:sz w:val="24"/>
          <w:szCs w:val="24"/>
        </w:rPr>
        <w:t>This notice is required for the March BOR meetings only. Only the Open Meetings Act notice (either regular meeting schedule posted at beginning of year OR special meeting notice posted 18 hours prior) is required for any July or December BOR meetings</w:t>
      </w:r>
    </w:p>
    <w:p w14:paraId="11329E48" w14:textId="77777777" w:rsidR="00426702" w:rsidRPr="000F51AD" w:rsidRDefault="00426702" w:rsidP="000F51AD">
      <w:pPr>
        <w:rPr>
          <w:rFonts w:asciiTheme="minorHAnsi" w:hAnsiTheme="minorHAnsi" w:cstheme="minorHAnsi"/>
          <w:i/>
          <w:iCs/>
          <w:sz w:val="24"/>
          <w:szCs w:val="24"/>
        </w:rPr>
      </w:pPr>
    </w:p>
    <w:p w14:paraId="4F6C528B" w14:textId="208C2D09" w:rsidR="00421F34" w:rsidRPr="000F51AD" w:rsidRDefault="00421F34" w:rsidP="000F51AD">
      <w:pPr>
        <w:rPr>
          <w:rFonts w:asciiTheme="minorHAnsi" w:hAnsiTheme="minorHAnsi" w:cstheme="minorHAnsi"/>
          <w:i/>
          <w:iCs/>
          <w:sz w:val="24"/>
          <w:szCs w:val="24"/>
        </w:rPr>
      </w:pPr>
      <w:r w:rsidRPr="000F51AD">
        <w:rPr>
          <w:rFonts w:asciiTheme="minorHAnsi" w:hAnsiTheme="minorHAnsi" w:cstheme="minorHAnsi"/>
          <w:i/>
          <w:iCs/>
          <w:sz w:val="24"/>
          <w:szCs w:val="24"/>
        </w:rPr>
        <w:t xml:space="preserve">MTA believes that you need to provide the location/access info for both the electronic method and the physical location if the option for in-person meetings becomes lawful in time for the March BOR, because you still need to provide access to the meetings for people who might not realize that the meeting is now being held in-person. As always, confirm with your township attorney for his/her recommendation. </w:t>
      </w:r>
    </w:p>
    <w:p w14:paraId="70967F3D" w14:textId="154A602D" w:rsidR="00421F34" w:rsidRPr="000F51AD" w:rsidRDefault="00421F34" w:rsidP="000F51AD">
      <w:pPr>
        <w:rPr>
          <w:rFonts w:asciiTheme="minorHAnsi" w:hAnsiTheme="minorHAnsi" w:cstheme="minorHAnsi"/>
          <w:sz w:val="24"/>
          <w:szCs w:val="24"/>
        </w:rPr>
      </w:pPr>
    </w:p>
    <w:p w14:paraId="13A81C68" w14:textId="77777777" w:rsidR="00421F34" w:rsidRPr="000F51AD" w:rsidRDefault="00421F34">
      <w:pPr>
        <w:pStyle w:val="Heading3"/>
        <w:rPr>
          <w:rFonts w:asciiTheme="minorHAnsi" w:hAnsiTheme="minorHAnsi" w:cstheme="minorHAnsi"/>
        </w:rPr>
      </w:pPr>
    </w:p>
    <w:sectPr w:rsidR="00421F34" w:rsidRPr="000F51AD">
      <w:type w:val="continuous"/>
      <w:pgSz w:w="12240" w:h="15840"/>
      <w:pgMar w:top="540" w:right="6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10617"/>
    <w:multiLevelType w:val="hybridMultilevel"/>
    <w:tmpl w:val="C1045C94"/>
    <w:lvl w:ilvl="0" w:tplc="FD122BB6">
      <w:numFmt w:val="bullet"/>
      <w:lvlText w:val="*"/>
      <w:lvlJc w:val="left"/>
      <w:pPr>
        <w:ind w:left="2418" w:hanging="95"/>
      </w:pPr>
      <w:rPr>
        <w:rFonts w:ascii="Arial" w:eastAsia="Arial" w:hAnsi="Arial" w:cs="Arial" w:hint="default"/>
        <w:w w:val="99"/>
        <w:sz w:val="22"/>
        <w:szCs w:val="22"/>
        <w:lang w:val="en-US" w:eastAsia="en-US" w:bidi="ar-SA"/>
      </w:rPr>
    </w:lvl>
    <w:lvl w:ilvl="1" w:tplc="530C619C">
      <w:numFmt w:val="bullet"/>
      <w:lvlText w:val="•"/>
      <w:lvlJc w:val="left"/>
      <w:pPr>
        <w:ind w:left="3244" w:hanging="95"/>
      </w:pPr>
      <w:rPr>
        <w:rFonts w:hint="default"/>
        <w:lang w:val="en-US" w:eastAsia="en-US" w:bidi="ar-SA"/>
      </w:rPr>
    </w:lvl>
    <w:lvl w:ilvl="2" w:tplc="17D6C78A">
      <w:numFmt w:val="bullet"/>
      <w:lvlText w:val="•"/>
      <w:lvlJc w:val="left"/>
      <w:pPr>
        <w:ind w:left="4068" w:hanging="95"/>
      </w:pPr>
      <w:rPr>
        <w:rFonts w:hint="default"/>
        <w:lang w:val="en-US" w:eastAsia="en-US" w:bidi="ar-SA"/>
      </w:rPr>
    </w:lvl>
    <w:lvl w:ilvl="3" w:tplc="88B06F3A">
      <w:numFmt w:val="bullet"/>
      <w:lvlText w:val="•"/>
      <w:lvlJc w:val="left"/>
      <w:pPr>
        <w:ind w:left="4892" w:hanging="95"/>
      </w:pPr>
      <w:rPr>
        <w:rFonts w:hint="default"/>
        <w:lang w:val="en-US" w:eastAsia="en-US" w:bidi="ar-SA"/>
      </w:rPr>
    </w:lvl>
    <w:lvl w:ilvl="4" w:tplc="A71ED832">
      <w:numFmt w:val="bullet"/>
      <w:lvlText w:val="•"/>
      <w:lvlJc w:val="left"/>
      <w:pPr>
        <w:ind w:left="5716" w:hanging="95"/>
      </w:pPr>
      <w:rPr>
        <w:rFonts w:hint="default"/>
        <w:lang w:val="en-US" w:eastAsia="en-US" w:bidi="ar-SA"/>
      </w:rPr>
    </w:lvl>
    <w:lvl w:ilvl="5" w:tplc="AB2C2268">
      <w:numFmt w:val="bullet"/>
      <w:lvlText w:val="•"/>
      <w:lvlJc w:val="left"/>
      <w:pPr>
        <w:ind w:left="6540" w:hanging="95"/>
      </w:pPr>
      <w:rPr>
        <w:rFonts w:hint="default"/>
        <w:lang w:val="en-US" w:eastAsia="en-US" w:bidi="ar-SA"/>
      </w:rPr>
    </w:lvl>
    <w:lvl w:ilvl="6" w:tplc="66C2B558">
      <w:numFmt w:val="bullet"/>
      <w:lvlText w:val="•"/>
      <w:lvlJc w:val="left"/>
      <w:pPr>
        <w:ind w:left="7364" w:hanging="95"/>
      </w:pPr>
      <w:rPr>
        <w:rFonts w:hint="default"/>
        <w:lang w:val="en-US" w:eastAsia="en-US" w:bidi="ar-SA"/>
      </w:rPr>
    </w:lvl>
    <w:lvl w:ilvl="7" w:tplc="959AE232">
      <w:numFmt w:val="bullet"/>
      <w:lvlText w:val="•"/>
      <w:lvlJc w:val="left"/>
      <w:pPr>
        <w:ind w:left="8188" w:hanging="95"/>
      </w:pPr>
      <w:rPr>
        <w:rFonts w:hint="default"/>
        <w:lang w:val="en-US" w:eastAsia="en-US" w:bidi="ar-SA"/>
      </w:rPr>
    </w:lvl>
    <w:lvl w:ilvl="8" w:tplc="154A09A6">
      <w:numFmt w:val="bullet"/>
      <w:lvlText w:val="•"/>
      <w:lvlJc w:val="left"/>
      <w:pPr>
        <w:ind w:left="9012" w:hanging="95"/>
      </w:pPr>
      <w:rPr>
        <w:rFonts w:hint="default"/>
        <w:lang w:val="en-US" w:eastAsia="en-US" w:bidi="ar-SA"/>
      </w:rPr>
    </w:lvl>
  </w:abstractNum>
  <w:abstractNum w:abstractNumId="1" w15:restartNumberingAfterBreak="0">
    <w:nsid w:val="39A81B02"/>
    <w:multiLevelType w:val="hybridMultilevel"/>
    <w:tmpl w:val="8E1E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E4E41"/>
    <w:multiLevelType w:val="hybridMultilevel"/>
    <w:tmpl w:val="99642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DB5928"/>
    <w:multiLevelType w:val="hybridMultilevel"/>
    <w:tmpl w:val="3676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02"/>
    <w:rsid w:val="000427E4"/>
    <w:rsid w:val="000E1CAE"/>
    <w:rsid w:val="000F51AD"/>
    <w:rsid w:val="002F29D4"/>
    <w:rsid w:val="00374790"/>
    <w:rsid w:val="00421F34"/>
    <w:rsid w:val="00426702"/>
    <w:rsid w:val="004B47E3"/>
    <w:rsid w:val="00513864"/>
    <w:rsid w:val="00524443"/>
    <w:rsid w:val="00566732"/>
    <w:rsid w:val="00840383"/>
    <w:rsid w:val="00D72A6C"/>
    <w:rsid w:val="00D87D13"/>
    <w:rsid w:val="00DC29D4"/>
    <w:rsid w:val="00E8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60B166E5"/>
  <w15:docId w15:val="{40A0D0F7-5C0B-4414-9571-8C94BC34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outlineLvl w:val="0"/>
    </w:pPr>
    <w:rPr>
      <w:b/>
      <w:bCs/>
      <w:sz w:val="24"/>
      <w:szCs w:val="24"/>
    </w:rPr>
  </w:style>
  <w:style w:type="paragraph" w:styleId="Heading2">
    <w:name w:val="heading 2"/>
    <w:basedOn w:val="Normal"/>
    <w:uiPriority w:val="9"/>
    <w:unhideWhenUsed/>
    <w:qFormat/>
    <w:pPr>
      <w:ind w:right="53"/>
      <w:jc w:val="center"/>
      <w:outlineLvl w:val="1"/>
    </w:pPr>
    <w:rPr>
      <w:sz w:val="24"/>
      <w:szCs w:val="24"/>
    </w:rPr>
  </w:style>
  <w:style w:type="paragraph" w:styleId="Heading3">
    <w:name w:val="heading 3"/>
    <w:basedOn w:val="Normal"/>
    <w:uiPriority w:val="9"/>
    <w:unhideWhenUsed/>
    <w:qFormat/>
    <w:pPr>
      <w:ind w:left="101"/>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Title">
    <w:name w:val="Title"/>
    <w:basedOn w:val="Normal"/>
    <w:uiPriority w:val="10"/>
    <w:qFormat/>
    <w:pPr>
      <w:spacing w:before="223"/>
      <w:ind w:right="196"/>
      <w:jc w:val="center"/>
    </w:pPr>
    <w:rPr>
      <w:b/>
      <w:bCs/>
      <w:sz w:val="28"/>
      <w:szCs w:val="28"/>
    </w:rPr>
  </w:style>
  <w:style w:type="paragraph" w:styleId="ListParagraph">
    <w:name w:val="List Paragraph"/>
    <w:basedOn w:val="Normal"/>
    <w:uiPriority w:val="34"/>
    <w:qFormat/>
    <w:pPr>
      <w:spacing w:line="271" w:lineRule="exact"/>
      <w:ind w:left="2418" w:hanging="95"/>
    </w:pPr>
  </w:style>
  <w:style w:type="paragraph" w:customStyle="1" w:styleId="TableParagraph">
    <w:name w:val="Table Paragraph"/>
    <w:basedOn w:val="Normal"/>
    <w:uiPriority w:val="1"/>
    <w:qFormat/>
  </w:style>
  <w:style w:type="paragraph" w:styleId="List">
    <w:name w:val="List"/>
    <w:basedOn w:val="Normal"/>
    <w:uiPriority w:val="99"/>
    <w:semiHidden/>
    <w:unhideWhenUsed/>
    <w:rsid w:val="00421F34"/>
    <w:pPr>
      <w:widowControl/>
      <w:autoSpaceDE/>
      <w:autoSpaceDN/>
      <w:ind w:left="360" w:hanging="36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42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7E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69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BOARD OF REVIEW NOTICE (2004)</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BOARD OF REVIEW NOTICE (2004)</dc:title>
  <dc:creator>Evelyn David</dc:creator>
  <cp:lastModifiedBy>Jenn Fiedler</cp:lastModifiedBy>
  <cp:revision>5</cp:revision>
  <cp:lastPrinted>2021-01-29T18:44:00Z</cp:lastPrinted>
  <dcterms:created xsi:type="dcterms:W3CDTF">2021-02-09T19:01:00Z</dcterms:created>
  <dcterms:modified xsi:type="dcterms:W3CDTF">2021-02-09T19:01:00Z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2004-01-23T00:00:00Z</vt:filetime>
  </property>
  <property fmtid="{D5CDD505-2E9C-101B-9397-08002B2CF9AE}" pid="3" name="Creator">
    <vt:lpwstr>Acrobat PDFMaker 6.0 for Word</vt:lpwstr>
  </property>
  <property fmtid="{D5CDD505-2E9C-101B-9397-08002B2CF9AE}" pid="4" name="LastSaved">
    <vt:filetime>2021-01-15T00:00:00Z</vt:filetime>
  </property>
</Properties>
</file>